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85" w:tblpY="1445"/>
        <w:tblW w:w="13558" w:type="dxa"/>
        <w:tblLayout w:type="fixed"/>
        <w:tblLook w:val="00A0"/>
      </w:tblPr>
      <w:tblGrid>
        <w:gridCol w:w="735"/>
        <w:gridCol w:w="735"/>
        <w:gridCol w:w="735"/>
        <w:gridCol w:w="735"/>
        <w:gridCol w:w="824"/>
        <w:gridCol w:w="646"/>
        <w:gridCol w:w="3156"/>
        <w:gridCol w:w="5992"/>
      </w:tblGrid>
      <w:tr w:rsidR="00341605">
        <w:trPr>
          <w:trHeight w:hRule="exact" w:val="610"/>
        </w:trPr>
        <w:tc>
          <w:tcPr>
            <w:tcW w:w="13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A50B2">
            <w:pPr>
              <w:spacing w:after="0" w:line="581" w:lineRule="exact"/>
              <w:ind w:left="478"/>
              <w:jc w:val="center"/>
            </w:pPr>
            <w:r>
              <w:rPr>
                <w:rFonts w:ascii="宋体" w:hAnsi="宋体" w:cs="宋体"/>
                <w:color w:val="000000"/>
                <w:sz w:val="28"/>
              </w:rPr>
              <w:t>2018</w:t>
            </w:r>
            <w:r>
              <w:rPr>
                <w:rFonts w:cs="Calibri"/>
                <w:color w:val="000000"/>
                <w:sz w:val="28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8"/>
              </w:rPr>
              <w:t>年度江西省九江市湖口县政务公开第三方评估问题明细</w:t>
            </w:r>
          </w:p>
        </w:tc>
      </w:tr>
      <w:tr w:rsidR="00341605">
        <w:trPr>
          <w:trHeight w:hRule="exact" w:val="580"/>
        </w:trPr>
        <w:tc>
          <w:tcPr>
            <w:tcW w:w="135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>
            <w:pPr>
              <w:spacing w:after="0" w:line="542" w:lineRule="exact"/>
              <w:ind w:left="1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县级政府得分：</w:t>
            </w:r>
            <w:r>
              <w:rPr>
                <w:rFonts w:ascii="宋体" w:hAnsi="宋体" w:cs="宋体"/>
                <w:color w:val="000000"/>
                <w:sz w:val="19"/>
              </w:rPr>
              <w:t>64.99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分</w:t>
            </w:r>
          </w:p>
        </w:tc>
      </w:tr>
      <w:tr w:rsidR="00341605">
        <w:trPr>
          <w:trHeight w:hRule="exact" w:val="67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一级指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分值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二级指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三级指</w:t>
            </w:r>
          </w:p>
          <w:p w:rsidR="00341605" w:rsidRDefault="00341605" w:rsidP="00E878D5">
            <w:pPr>
              <w:spacing w:after="0" w:line="380" w:lineRule="exact"/>
              <w:ind w:left="2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标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四级指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标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分值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178"/>
            </w:pPr>
            <w:r>
              <w:rPr>
                <w:rFonts w:ascii="宋体" w:hAnsi="宋体" w:cs="宋体" w:hint="eastAsia"/>
                <w:color w:val="000000"/>
                <w:sz w:val="19"/>
              </w:rPr>
              <w:t>问题明细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8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得分</w:t>
            </w:r>
          </w:p>
        </w:tc>
      </w:tr>
      <w:tr w:rsidR="00341605">
        <w:trPr>
          <w:trHeight w:hRule="exact" w:val="1480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五公开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/>
                <w:color w:val="000000"/>
                <w:sz w:val="19"/>
              </w:rPr>
              <w:t>24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决策公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重大决</w:t>
            </w:r>
          </w:p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策预公</w:t>
            </w:r>
          </w:p>
          <w:p w:rsidR="00341605" w:rsidRDefault="00341605" w:rsidP="00E878D5">
            <w:pPr>
              <w:spacing w:after="0" w:line="380" w:lineRule="exact"/>
              <w:ind w:left="2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政策文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件意见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征集和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发布情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况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年度政策文件意见征集信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息发布较少（包括政策文件草案或征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求意见稿全文和政策文件公告）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4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意见反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馈和采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纳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年度意见反馈采纳情况及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不予采纳原因信息发布较少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118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规范性</w:t>
            </w:r>
          </w:p>
          <w:p w:rsidR="00341605" w:rsidRDefault="00341605" w:rsidP="00E878D5">
            <w:pPr>
              <w:spacing w:after="0" w:line="380" w:lineRule="exact"/>
              <w:ind w:left="1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文件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规范性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文件发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布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年度部分规范性文件未标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注有效性、未与解读相关联</w:t>
            </w:r>
            <w:r>
              <w:rPr>
                <w:rFonts w:cs="Calibri"/>
                <w:color w:val="000000"/>
                <w:sz w:val="19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例如：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关于印发《湖口县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年土地例行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督察整改工作方案》的通知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0.4</w:t>
            </w:r>
          </w:p>
        </w:tc>
      </w:tr>
      <w:tr w:rsidR="00341605" w:rsidTr="00610962">
        <w:trPr>
          <w:trHeight w:hRule="exact" w:val="146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规范性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文件清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理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本县规范性文件的废止、失效等情况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信息发布不全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610962" w:rsidRDefault="00341605" w:rsidP="00E878D5">
            <w:pPr>
              <w:spacing w:after="0" w:line="380" w:lineRule="exact"/>
              <w:ind w:left="235"/>
              <w:rPr>
                <w:rFonts w:ascii="宋体" w:cs="宋体"/>
                <w:color w:val="000000"/>
                <w:sz w:val="19"/>
              </w:rPr>
            </w:pPr>
            <w:r w:rsidRPr="00610962">
              <w:rPr>
                <w:rFonts w:ascii="宋体" w:hAnsi="宋体" w:cs="宋体" w:hint="eastAsia"/>
                <w:color w:val="000000"/>
                <w:sz w:val="19"/>
              </w:rPr>
              <w:t>关于废止《湖口县政府投资项目暂行管理办法》有关招标投标事项的通知</w:t>
            </w:r>
            <w:r w:rsidRPr="00610962">
              <w:rPr>
                <w:rFonts w:ascii="宋体" w:hAnsi="宋体" w:cs="宋体"/>
                <w:color w:val="000000"/>
                <w:sz w:val="19"/>
              </w:rPr>
              <w:t>http://www.hukou.gov.cn/xxgk_15305/ksll/zcwj/gfxwjql/201806/t20180627_90869.html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执行公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政府重</w:t>
            </w:r>
          </w:p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点工作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任务进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度和完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成情况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</w:tr>
      <w:tr w:rsidR="00341605" w:rsidTr="004F72C2">
        <w:trPr>
          <w:trHeight w:hRule="exact" w:val="1388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年度任务计划分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解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年度重点工作责任分工表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内容无法显示，无法查询计划分解信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息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EA50B2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 w:rsidRPr="00EA50B2">
              <w:rPr>
                <w:rFonts w:ascii="宋体" w:hAnsi="宋体" w:cs="宋体" w:hint="eastAsia"/>
                <w:color w:val="000000"/>
                <w:sz w:val="19"/>
              </w:rPr>
              <w:t>关于印发</w:t>
            </w:r>
            <w:r w:rsidRPr="00EA50B2">
              <w:rPr>
                <w:rFonts w:ascii="宋体" w:hAnsi="宋体" w:cs="宋体"/>
                <w:color w:val="000000"/>
                <w:sz w:val="19"/>
              </w:rPr>
              <w:t>2018</w:t>
            </w:r>
            <w:r w:rsidRPr="00EA50B2">
              <w:rPr>
                <w:rFonts w:ascii="宋体" w:hAnsi="宋体" w:cs="宋体" w:hint="eastAsia"/>
                <w:color w:val="000000"/>
                <w:sz w:val="19"/>
              </w:rPr>
              <w:t>年县《政府工作报告》重点工作责任分工的通知</w:t>
            </w:r>
            <w:r w:rsidRPr="00EA50B2">
              <w:rPr>
                <w:rFonts w:ascii="宋体" w:hAnsi="宋体" w:cs="宋体"/>
                <w:color w:val="000000"/>
                <w:sz w:val="19"/>
              </w:rPr>
              <w:t>http://www.hukou.gov.cn/xxgk_15305/ksll/zcwj/xzfbwj/201811/t20181121_93107.html</w:t>
            </w:r>
          </w:p>
        </w:tc>
      </w:tr>
      <w:tr w:rsidR="00341605">
        <w:trPr>
          <w:trHeight w:hRule="exact" w:val="700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管理公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权力清单与责任</w:t>
            </w:r>
          </w:p>
          <w:p w:rsidR="00341605" w:rsidRDefault="00341605" w:rsidP="00E878D5">
            <w:pPr>
              <w:spacing w:after="0" w:line="380" w:lineRule="exact"/>
              <w:ind w:left="53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清单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19"/>
            </w:pPr>
            <w:r>
              <w:rPr>
                <w:rFonts w:ascii="宋体" w:hAnsi="宋体" w:cs="宋体"/>
                <w:color w:val="000000"/>
                <w:sz w:val="24"/>
              </w:rPr>
              <w:t>/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68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权责清单动态调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整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</w:tr>
      <w:tr w:rsidR="00341605">
        <w:trPr>
          <w:trHeight w:hRule="exact" w:val="610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价格与收费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双随机、一公开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本县随机抽查事项清单发布不全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1.5</w:t>
            </w:r>
          </w:p>
        </w:tc>
      </w:tr>
      <w:tr w:rsidR="00341605">
        <w:trPr>
          <w:trHeight w:hRule="exact" w:val="86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服务公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行政权力运行结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果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抽查住建局、环保局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年行政权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力运行结果信息均发布不全</w:t>
            </w:r>
          </w:p>
        </w:tc>
        <w:tc>
          <w:tcPr>
            <w:tcW w:w="5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1.5</w:t>
            </w:r>
          </w:p>
        </w:tc>
      </w:tr>
    </w:tbl>
    <w:p w:rsidR="00341605" w:rsidRDefault="00341605" w:rsidP="00E878D5">
      <w:pPr>
        <w:spacing w:line="380" w:lineRule="exact"/>
        <w:sectPr w:rsidR="00341605">
          <w:pgSz w:w="16839" w:h="11906" w:orient="landscape"/>
          <w:pgMar w:top="0" w:right="0" w:bottom="0" w:left="0" w:header="0" w:footer="0" w:gutter="0"/>
          <w:cols w:space="425"/>
        </w:sectPr>
      </w:pPr>
    </w:p>
    <w:tbl>
      <w:tblPr>
        <w:tblpPr w:leftFromText="180" w:rightFromText="180" w:vertAnchor="page" w:horzAnchor="page" w:tblpX="1785" w:tblpY="1445"/>
        <w:tblW w:w="13573" w:type="dxa"/>
        <w:tblLayout w:type="fixed"/>
        <w:tblLook w:val="00A0"/>
      </w:tblPr>
      <w:tblGrid>
        <w:gridCol w:w="735"/>
        <w:gridCol w:w="735"/>
        <w:gridCol w:w="735"/>
        <w:gridCol w:w="1470"/>
        <w:gridCol w:w="735"/>
        <w:gridCol w:w="3156"/>
        <w:gridCol w:w="6007"/>
      </w:tblGrid>
      <w:tr w:rsidR="00341605">
        <w:trPr>
          <w:trHeight w:hRule="exact" w:val="62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  <w:bookmarkStart w:id="0" w:name="2"/>
            <w:bookmarkStart w:id="1" w:name="_GoBack"/>
            <w:bookmarkEnd w:id="0"/>
            <w:bookmarkEnd w:id="1"/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政务服务事项清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单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730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结果公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决策部署落实情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况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4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4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重点领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域信息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/>
                <w:color w:val="000000"/>
                <w:sz w:val="19"/>
              </w:rPr>
              <w:t>38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财政资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金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财政收支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年度财政收支情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况及解读信息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政府债务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部门预决算信息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三公经费预决算</w:t>
            </w:r>
          </w:p>
          <w:p w:rsidR="00341605" w:rsidRDefault="00341605" w:rsidP="00E878D5">
            <w:pPr>
              <w:spacing w:after="0" w:line="380" w:lineRule="exact"/>
              <w:ind w:left="53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 w:rsidTr="00542063">
        <w:trPr>
          <w:trHeight w:hRule="exact" w:val="3427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部门预决算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抽查：民政局、公安局未发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布本部门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年财政预算信息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81"/>
            </w:pPr>
            <w:r w:rsidRPr="00877E53">
              <w:rPr>
                <w:rFonts w:ascii="宋体" w:hAnsi="宋体" w:cs="宋体" w:hint="eastAsia"/>
                <w:color w:val="000000"/>
                <w:sz w:val="19"/>
              </w:rPr>
              <w:t>湖口县民政局</w:t>
            </w:r>
            <w:r w:rsidRPr="00877E53">
              <w:rPr>
                <w:rFonts w:ascii="宋体" w:hAnsi="宋体" w:cs="宋体"/>
                <w:color w:val="000000"/>
                <w:sz w:val="19"/>
              </w:rPr>
              <w:t>2018</w:t>
            </w:r>
            <w:r w:rsidRPr="00877E53">
              <w:rPr>
                <w:rFonts w:ascii="宋体" w:hAnsi="宋体" w:cs="宋体" w:hint="eastAsia"/>
                <w:color w:val="000000"/>
                <w:sz w:val="19"/>
              </w:rPr>
              <w:t>年部门预算</w:t>
            </w:r>
            <w:r>
              <w:rPr>
                <w:rFonts w:ascii="宋体" w:hAnsi="宋体" w:cs="宋体"/>
                <w:color w:val="000000"/>
                <w:sz w:val="19"/>
              </w:rPr>
              <w:t>:</w:t>
            </w:r>
            <w:r>
              <w:t xml:space="preserve">   </w:t>
            </w:r>
            <w:hyperlink r:id="rId4" w:history="1">
              <w:r w:rsidRPr="00E136A9">
                <w:rPr>
                  <w:rStyle w:val="Hyperlink"/>
                </w:rPr>
                <w:t>http://www.hukou.gov.cn/xxgk_15305/ksll/csxx/czyjs/201803/t20180306_89259.html</w:t>
              </w:r>
            </w:hyperlink>
          </w:p>
          <w:p w:rsidR="00341605" w:rsidRPr="00542063" w:rsidRDefault="00341605" w:rsidP="00E878D5">
            <w:pPr>
              <w:spacing w:after="0" w:line="380" w:lineRule="exact"/>
              <w:ind w:left="181"/>
              <w:rPr>
                <w:rFonts w:ascii="宋体" w:hAnsi="宋体" w:cs="宋体"/>
                <w:color w:val="000000"/>
                <w:sz w:val="19"/>
              </w:rPr>
            </w:pPr>
            <w:r w:rsidRPr="00542063">
              <w:rPr>
                <w:rFonts w:ascii="宋体" w:hAnsi="宋体" w:cs="宋体" w:hint="eastAsia"/>
                <w:color w:val="000000"/>
                <w:sz w:val="19"/>
              </w:rPr>
              <w:t>湖口县公安局</w:t>
            </w:r>
            <w:r w:rsidRPr="00542063">
              <w:rPr>
                <w:rFonts w:ascii="宋体" w:hAnsi="宋体" w:cs="宋体"/>
                <w:color w:val="000000"/>
                <w:sz w:val="19"/>
              </w:rPr>
              <w:t>2018</w:t>
            </w:r>
            <w:r w:rsidRPr="00542063">
              <w:rPr>
                <w:rFonts w:ascii="宋体" w:hAnsi="宋体" w:cs="宋体" w:hint="eastAsia"/>
                <w:color w:val="000000"/>
                <w:sz w:val="19"/>
              </w:rPr>
              <w:t>年部门预算及三公经费预算编制说明</w:t>
            </w:r>
            <w:r>
              <w:rPr>
                <w:rFonts w:ascii="宋体" w:hAnsi="宋体" w:cs="宋体" w:hint="eastAsia"/>
                <w:color w:val="000000"/>
                <w:sz w:val="19"/>
              </w:rPr>
              <w:t>：</w:t>
            </w:r>
            <w:r>
              <w:t xml:space="preserve"> </w:t>
            </w:r>
            <w:r w:rsidRPr="00542063">
              <w:rPr>
                <w:rFonts w:ascii="宋体" w:hAnsi="宋体" w:cs="宋体"/>
                <w:color w:val="000000"/>
                <w:sz w:val="19"/>
              </w:rPr>
              <w:t>http://www.hukou.gov.cn/xxgk_15305/ksll/csxx/czyjs/201803/t20180305_89224.html</w:t>
            </w:r>
          </w:p>
        </w:tc>
      </w:tr>
      <w:tr w:rsidR="00341605">
        <w:trPr>
          <w:trHeight w:hRule="exact" w:val="147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重大建</w:t>
            </w:r>
          </w:p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设项目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批准服务信息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重大项目目录下未发布本县重大项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目建设批准服务信息（申报要求、申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报材料清单、批准流程、办理时限、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受理机构联系方式、监督举报方式）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E878D5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cs="宋体" w:hint="eastAsia"/>
                <w:color w:val="000000"/>
                <w:sz w:val="19"/>
              </w:rPr>
              <w:t>已建专栏：</w:t>
            </w:r>
            <w:r w:rsidRPr="00E878D5">
              <w:rPr>
                <w:rFonts w:ascii="宋体" w:cs="宋体"/>
                <w:color w:val="000000"/>
                <w:sz w:val="19"/>
              </w:rPr>
              <w:t>http://www.hukou.gov.cn/xxgk_15305/ksll/zdxm_all/pzfwxx/</w:t>
            </w:r>
          </w:p>
        </w:tc>
      </w:tr>
      <w:tr w:rsidR="00341605">
        <w:trPr>
          <w:trHeight w:hRule="exact" w:val="3984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批准结果信息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度重大项目建设批准结果信息（项目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建议书审批结果、可行性研究报告审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批结果、初步设计文件审批结果、项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目核准结果、节能审查意见、建设项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目选址意见审批结果、建设项目用地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预审结果、环境影响评价审批文件、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建设用地规划许可审批结果、建设工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程规划类许可审批结果、施工许可审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批结果、招标事项审批核准结果，取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水许可、水土保持方案、洪水影响评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价等涉水事项审批结果等）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E878D5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cs="宋体" w:hint="eastAsia"/>
                <w:color w:val="000000"/>
                <w:sz w:val="19"/>
              </w:rPr>
              <w:t>已建专栏：</w:t>
            </w:r>
            <w:r>
              <w:t xml:space="preserve"> </w:t>
            </w:r>
            <w:r w:rsidRPr="00E878D5">
              <w:rPr>
                <w:rFonts w:ascii="宋体" w:cs="宋体"/>
                <w:color w:val="000000"/>
                <w:sz w:val="19"/>
              </w:rPr>
              <w:t>http://www.hukou.gov.cn/xxgk_15305/ksll/zdxm_all/pzjgxx/</w:t>
            </w:r>
          </w:p>
        </w:tc>
      </w:tr>
      <w:tr w:rsidR="00341605">
        <w:trPr>
          <w:trHeight w:hRule="exact" w:val="2196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招投标信息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度重大项目建设招投标信息（资格预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审公告、招标公告、中标候选人、中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标结果、合同订立、履约以及有关变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更信息、信用奖惩信息、招标投标违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法处罚信息）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CC3859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cs="宋体" w:hint="eastAsia"/>
                <w:color w:val="000000"/>
                <w:sz w:val="19"/>
              </w:rPr>
              <w:t>已建专栏：</w:t>
            </w:r>
            <w:r>
              <w:t xml:space="preserve"> </w:t>
            </w:r>
            <w:r w:rsidRPr="00CC3859">
              <w:rPr>
                <w:rFonts w:ascii="宋体" w:cs="宋体"/>
                <w:color w:val="000000"/>
                <w:sz w:val="19"/>
              </w:rPr>
              <w:t>http://www.hukou.gov.cn/xxgk_15305/ksll/zdxm_all/ztbxx/</w:t>
            </w:r>
          </w:p>
        </w:tc>
      </w:tr>
    </w:tbl>
    <w:p w:rsidR="00341605" w:rsidRDefault="00341605" w:rsidP="00E878D5">
      <w:pPr>
        <w:spacing w:line="380" w:lineRule="exact"/>
        <w:sectPr w:rsidR="00341605">
          <w:pgSz w:w="16838" w:h="11906" w:orient="landscape"/>
          <w:pgMar w:top="0" w:right="0" w:bottom="0" w:left="0" w:header="0" w:footer="0" w:gutter="0"/>
          <w:cols w:space="425"/>
        </w:sectPr>
      </w:pPr>
    </w:p>
    <w:tbl>
      <w:tblPr>
        <w:tblpPr w:leftFromText="180" w:rightFromText="180" w:vertAnchor="page" w:horzAnchor="page" w:tblpX="1785" w:tblpY="1445"/>
        <w:tblW w:w="13588" w:type="dxa"/>
        <w:tblLayout w:type="fixed"/>
        <w:tblLook w:val="00A0"/>
      </w:tblPr>
      <w:tblGrid>
        <w:gridCol w:w="735"/>
        <w:gridCol w:w="735"/>
        <w:gridCol w:w="735"/>
        <w:gridCol w:w="735"/>
        <w:gridCol w:w="735"/>
        <w:gridCol w:w="735"/>
        <w:gridCol w:w="3156"/>
        <w:gridCol w:w="6022"/>
      </w:tblGrid>
      <w:tr w:rsidR="00341605">
        <w:trPr>
          <w:trHeight w:hRule="exact" w:val="1273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  <w:bookmarkStart w:id="2" w:name="3"/>
            <w:bookmarkEnd w:id="2"/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征收土地信息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度重大项目建设一书四方案（一书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三、一书二、一书一均可）、征地补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偿安置方案公告（或征地公告）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CC3859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cs="宋体" w:hint="eastAsia"/>
                <w:color w:val="000000"/>
                <w:sz w:val="19"/>
              </w:rPr>
              <w:t>已链接江西省资源交易平台：</w:t>
            </w:r>
            <w:r w:rsidRPr="00CC3859">
              <w:rPr>
                <w:rFonts w:ascii="宋体" w:cs="宋体"/>
                <w:color w:val="000000"/>
                <w:sz w:val="19"/>
              </w:rPr>
              <w:t>http://www.jxsggzy.cn/web/jyxx/002007/jyxx.html</w:t>
            </w:r>
          </w:p>
        </w:tc>
      </w:tr>
      <w:tr w:rsidR="00341605">
        <w:trPr>
          <w:trHeight w:hRule="exact" w:val="127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重大设计变更信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度重大设计变更信息（项目设计变更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原因、主要变更内容、变更依据、批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准单位、变更结果）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252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施工有关信息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度重大项目建设施工有关信息（项目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法人单位及其主要负责人信息，设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项目负责人信息、资质情况，施工单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位项目管理机构设置、工作职责、主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要管理制度，施工期环境保护措施落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实情况等）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CC3859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cs="宋体" w:hint="eastAsia"/>
                <w:color w:val="000000"/>
                <w:sz w:val="19"/>
              </w:rPr>
              <w:t>已建专栏：</w:t>
            </w:r>
            <w:r>
              <w:t xml:space="preserve"> </w:t>
            </w:r>
            <w:r w:rsidRPr="00CC3859">
              <w:rPr>
                <w:rFonts w:ascii="宋体" w:cs="宋体"/>
                <w:color w:val="000000"/>
                <w:sz w:val="19"/>
              </w:rPr>
              <w:t>http://www.hukou.gov.cn/xxgk_15305/ksll/zdxm_all/jgygxx/</w:t>
            </w:r>
          </w:p>
        </w:tc>
      </w:tr>
      <w:tr w:rsidR="00341605">
        <w:trPr>
          <w:trHeight w:hRule="exact" w:val="127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质量安全监督信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重大项目目录下未发布本县重大项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目建设质量安全监督信息（质量安全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监督机构及其联系方式、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质量安全行政处罚情况）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1897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竣工有关信息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重大项目目录下未发布本县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度重大项目建设竣工有关信息（竣工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验收时间、工程质量验收结果，竣工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交付使用时间，竣工决算审计单位、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审计结论、财务决算金额）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CC3859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cs="宋体" w:hint="eastAsia"/>
                <w:color w:val="000000"/>
                <w:sz w:val="19"/>
              </w:rPr>
              <w:t>已建专栏：</w:t>
            </w:r>
            <w:r>
              <w:t xml:space="preserve"> </w:t>
            </w:r>
            <w:r w:rsidRPr="00CC3859">
              <w:rPr>
                <w:rFonts w:ascii="宋体" w:cs="宋体"/>
                <w:color w:val="000000"/>
                <w:sz w:val="19"/>
              </w:rPr>
              <w:t>http://www.hukou.gov.cn/xxgk_15305/ksll/zdxm_all/jgygxx/</w:t>
            </w:r>
          </w:p>
        </w:tc>
      </w:tr>
      <w:tr w:rsidR="00341605">
        <w:trPr>
          <w:trHeight w:hRule="exact" w:val="1897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公共资</w:t>
            </w:r>
          </w:p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源配置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保障性</w:t>
            </w:r>
          </w:p>
          <w:p w:rsidR="00341605" w:rsidRDefault="00341605" w:rsidP="00E878D5">
            <w:pPr>
              <w:spacing w:after="0" w:line="380" w:lineRule="exact"/>
              <w:ind w:left="1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住房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计划及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完成情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况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年度建设计划信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息（包括建设计划任务量、计划项目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信息、计划户型）、建设计划完成情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况信息（包括计划任务完成进度、已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开工项目基本信息、已竣工项目基本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信息、配套设施建设情况）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保障房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分配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《湖口县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年度公共租赁住房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（廉租住房）中签名单》内容涉及隐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私泄露，建议隐藏身份证号信息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8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已修改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保障房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退出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年度保障性安居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工程（廉租房、公租房）退出信息清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册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86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棚户区</w:t>
            </w:r>
          </w:p>
          <w:p w:rsidR="00341605" w:rsidRDefault="00341605" w:rsidP="00E878D5">
            <w:pPr>
              <w:spacing w:after="0" w:line="380" w:lineRule="exact"/>
              <w:ind w:left="1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改造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政策法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规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</w:tbl>
    <w:p w:rsidR="00341605" w:rsidRDefault="00341605" w:rsidP="00E878D5">
      <w:pPr>
        <w:spacing w:line="380" w:lineRule="exact"/>
        <w:sectPr w:rsidR="00341605">
          <w:pgSz w:w="16839" w:h="11906" w:orient="landscape"/>
          <w:pgMar w:top="0" w:right="0" w:bottom="0" w:left="0" w:header="0" w:footer="0" w:gutter="0"/>
          <w:cols w:space="425"/>
        </w:sectPr>
      </w:pPr>
    </w:p>
    <w:tbl>
      <w:tblPr>
        <w:tblpPr w:leftFromText="180" w:rightFromText="180" w:vertAnchor="page" w:horzAnchor="page" w:tblpX="1785" w:tblpY="1445"/>
        <w:tblW w:w="13573" w:type="dxa"/>
        <w:tblLayout w:type="fixed"/>
        <w:tblLook w:val="00A0"/>
      </w:tblPr>
      <w:tblGrid>
        <w:gridCol w:w="735"/>
        <w:gridCol w:w="735"/>
        <w:gridCol w:w="735"/>
        <w:gridCol w:w="735"/>
        <w:gridCol w:w="735"/>
        <w:gridCol w:w="735"/>
        <w:gridCol w:w="3156"/>
        <w:gridCol w:w="6007"/>
      </w:tblGrid>
      <w:tr w:rsidR="00341605">
        <w:trPr>
          <w:trHeight w:hRule="exact" w:val="158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  <w:bookmarkStart w:id="3" w:name="4"/>
            <w:bookmarkEnd w:id="3"/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改造进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度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年度棚户区改造阶段性实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施进度或季度、月度实施进度信息发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布较少，未检索到本县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年度棚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户区改造工作总结或实施结果通报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0.2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农村危房改造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未检索到本县具体的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年度农村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危房改造补助资金分配信息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0.3</w:t>
            </w:r>
          </w:p>
        </w:tc>
      </w:tr>
      <w:tr w:rsidR="00341605">
        <w:trPr>
          <w:trHeight w:hRule="exact" w:val="127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国有土地使用权</w:t>
            </w:r>
          </w:p>
          <w:p w:rsidR="00341605" w:rsidRDefault="00341605" w:rsidP="00E878D5">
            <w:pPr>
              <w:spacing w:after="0" w:line="380" w:lineRule="exact"/>
              <w:ind w:left="53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出让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年度国有土地使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用权出让履约及变更信息、交易活动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当事人信用奖惩信息、交易活动当事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人违法违规处罚信息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cs="宋体" w:hint="eastAsia"/>
                <w:color w:val="000000"/>
                <w:sz w:val="19"/>
              </w:rPr>
              <w:t>已链接江西省资源交易平台：</w:t>
            </w:r>
            <w:r w:rsidRPr="00CC3859">
              <w:rPr>
                <w:rFonts w:ascii="宋体" w:cs="宋体"/>
                <w:color w:val="000000"/>
                <w:sz w:val="19"/>
              </w:rPr>
              <w:t>http://www.jxsggzy.cn/web/jyxx/002007/jyxx.html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社会公</w:t>
            </w:r>
          </w:p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益事业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脱贫攻</w:t>
            </w:r>
          </w:p>
          <w:p w:rsidR="00341605" w:rsidRDefault="00341605" w:rsidP="00E878D5">
            <w:pPr>
              <w:spacing w:after="0" w:line="380" w:lineRule="exact"/>
              <w:ind w:left="2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坚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扶贫政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扶贫规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划与推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进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扶贫资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金与项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目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1.5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1.5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社会救</w:t>
            </w:r>
          </w:p>
          <w:p w:rsidR="00341605" w:rsidRDefault="00341605" w:rsidP="00E878D5">
            <w:pPr>
              <w:spacing w:after="0" w:line="380" w:lineRule="exact"/>
              <w:ind w:left="2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城乡低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保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 w:rsidTr="00E55AC8">
        <w:trPr>
          <w:trHeight w:hRule="exact" w:val="134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医疗救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未检索到分乡镇（街道）本县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年度月度或季度医疗救助救助人数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及资金使用统计报表或通报信息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 w:rsidTr="00610962">
        <w:trPr>
          <w:trHeight w:hRule="exact" w:val="263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特困人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员供养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未检索到分乡镇（街道）本县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年度月度或季度特困人员供养救助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人数及资金使用统计报表或通报信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息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610962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 w:rsidRPr="00610962">
              <w:rPr>
                <w:rFonts w:ascii="宋体" w:cs="宋体" w:hint="eastAsia"/>
                <w:color w:val="000000"/>
                <w:sz w:val="19"/>
              </w:rPr>
              <w:t>关于下拨</w:t>
            </w:r>
            <w:r w:rsidRPr="00610962">
              <w:rPr>
                <w:rFonts w:ascii="宋体" w:cs="宋体"/>
                <w:color w:val="000000"/>
                <w:sz w:val="19"/>
              </w:rPr>
              <w:t>2018</w:t>
            </w:r>
            <w:r w:rsidRPr="00610962">
              <w:rPr>
                <w:rFonts w:ascii="宋体" w:cs="宋体" w:hint="eastAsia"/>
                <w:color w:val="000000"/>
                <w:sz w:val="19"/>
              </w:rPr>
              <w:t>年第四季度城乡特困供养人员生活救助补助资金的通知</w:t>
            </w:r>
            <w:r w:rsidRPr="00610962">
              <w:rPr>
                <w:rFonts w:ascii="宋体" w:cs="宋体"/>
                <w:color w:val="000000"/>
                <w:sz w:val="19"/>
              </w:rPr>
              <w:t>http://www.hukou.gov.cn/xxgk_15305/zdly/fpjj/201811/t20181125_93265.html</w:t>
            </w:r>
            <w:r>
              <w:rPr>
                <w:rFonts w:ascii="宋体" w:cs="宋体"/>
                <w:color w:val="000000"/>
                <w:sz w:val="19"/>
              </w:rPr>
              <w:br/>
            </w:r>
            <w:r w:rsidRPr="00610962">
              <w:rPr>
                <w:rFonts w:ascii="宋体" w:cs="宋体" w:hint="eastAsia"/>
                <w:color w:val="000000"/>
                <w:sz w:val="19"/>
              </w:rPr>
              <w:t>关于下拨</w:t>
            </w:r>
            <w:r w:rsidRPr="00610962">
              <w:rPr>
                <w:rFonts w:ascii="宋体" w:cs="宋体"/>
                <w:color w:val="000000"/>
                <w:sz w:val="19"/>
              </w:rPr>
              <w:t>2018</w:t>
            </w:r>
            <w:r w:rsidRPr="00610962">
              <w:rPr>
                <w:rFonts w:ascii="宋体" w:cs="宋体" w:hint="eastAsia"/>
                <w:color w:val="000000"/>
                <w:sz w:val="19"/>
              </w:rPr>
              <w:t>年第三季度城乡特困供养人员生活救助补助资金的通知</w:t>
            </w:r>
            <w:r w:rsidRPr="00610962">
              <w:rPr>
                <w:rFonts w:ascii="宋体" w:cs="宋体"/>
                <w:color w:val="000000"/>
                <w:sz w:val="19"/>
              </w:rPr>
              <w:t>http://www.hukou.gov.cn/xxgk_15305/zdly/fpjj/201811/t20181125_93264.html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社会福</w:t>
            </w:r>
          </w:p>
          <w:p w:rsidR="00341605" w:rsidRDefault="00341605" w:rsidP="00E878D5">
            <w:pPr>
              <w:spacing w:after="0" w:line="380" w:lineRule="exact"/>
              <w:ind w:left="2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老年人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福利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残疾人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福利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儿童福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利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减灾救灾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教育信</w:t>
            </w:r>
          </w:p>
          <w:p w:rsidR="00341605" w:rsidRDefault="00341605" w:rsidP="00E878D5">
            <w:pPr>
              <w:spacing w:after="0" w:line="380" w:lineRule="exact"/>
              <w:ind w:left="2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教育政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策项目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</w:tbl>
    <w:p w:rsidR="00341605" w:rsidRDefault="00341605" w:rsidP="00E878D5">
      <w:pPr>
        <w:spacing w:line="380" w:lineRule="exact"/>
        <w:sectPr w:rsidR="00341605">
          <w:pgSz w:w="16838" w:h="11906" w:orient="landscape"/>
          <w:pgMar w:top="0" w:right="0" w:bottom="0" w:left="0" w:header="0" w:footer="0" w:gutter="0"/>
          <w:cols w:space="425"/>
        </w:sectPr>
      </w:pPr>
    </w:p>
    <w:tbl>
      <w:tblPr>
        <w:tblpPr w:leftFromText="180" w:rightFromText="180" w:vertAnchor="page" w:horzAnchor="page" w:tblpX="1785" w:tblpY="1445"/>
        <w:tblW w:w="13588" w:type="dxa"/>
        <w:tblLayout w:type="fixed"/>
        <w:tblLook w:val="00A0"/>
      </w:tblPr>
      <w:tblGrid>
        <w:gridCol w:w="735"/>
        <w:gridCol w:w="735"/>
        <w:gridCol w:w="735"/>
        <w:gridCol w:w="735"/>
        <w:gridCol w:w="735"/>
        <w:gridCol w:w="735"/>
        <w:gridCol w:w="3156"/>
        <w:gridCol w:w="6022"/>
      </w:tblGrid>
      <w:tr w:rsidR="00341605">
        <w:trPr>
          <w:trHeight w:hRule="exact" w:val="86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  <w:bookmarkStart w:id="4" w:name="5"/>
            <w:bookmarkEnd w:id="4"/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执行落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实情况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学前教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义务教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年度义务教育控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辍保学工作进展情况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 w:rsidTr="00E55AC8">
        <w:trPr>
          <w:trHeight w:hRule="exact" w:val="145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民办教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未检索到本县民办学校准入条件、办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学资质、办学质量、招生范围和收费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等信息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教育督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导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158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全面改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薄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年度全面改善贫困地区义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务教育薄弱学校基本办学条件工作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信息发布较少，未检索到本县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年度农村义务教育学生营养改善计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划信息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0.1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基本医</w:t>
            </w:r>
          </w:p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疗卫生</w:t>
            </w:r>
          </w:p>
          <w:p w:rsidR="00341605" w:rsidRDefault="00341605" w:rsidP="00E878D5">
            <w:pPr>
              <w:spacing w:after="0" w:line="380" w:lineRule="exact"/>
              <w:ind w:left="1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领域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医疗服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务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医德医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风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年有关医德医风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的违规违纪处理结果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公共卫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生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年度免疫规划的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执行情况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84"/>
            </w:pPr>
            <w:r>
              <w:rPr>
                <w:rFonts w:ascii="宋体" w:hAnsi="宋体" w:cs="宋体"/>
                <w:color w:val="000000"/>
                <w:sz w:val="19"/>
              </w:rPr>
              <w:t>0.75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健康科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普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1722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公共文化体育领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域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年度财政资金投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入和使用、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年政府购买公共文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化体育服务的目录、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年政府购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买公共文化服务项目绩效评价结果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及公共文化体育设施目录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897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环境保</w:t>
            </w:r>
          </w:p>
          <w:p w:rsidR="00341605" w:rsidRDefault="00341605" w:rsidP="00E878D5">
            <w:pPr>
              <w:spacing w:after="0" w:line="380" w:lineRule="exact"/>
              <w:ind w:left="2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护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水环境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 w:rsidTr="00750867">
        <w:trPr>
          <w:trHeight w:hRule="exact" w:val="1607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饮用水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水源水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质信息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年度供水厂出水水质监测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信息月份发布不全，未检索到本县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年用户水龙头水质监测信息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0.2</w:t>
            </w:r>
          </w:p>
        </w:tc>
      </w:tr>
      <w:tr w:rsidR="00341605">
        <w:trPr>
          <w:trHeight w:hRule="exact" w:val="863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环境污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染防治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</w:tbl>
    <w:p w:rsidR="00341605" w:rsidRDefault="00341605" w:rsidP="00E878D5">
      <w:pPr>
        <w:spacing w:line="380" w:lineRule="exact"/>
        <w:sectPr w:rsidR="00341605">
          <w:pgSz w:w="16839" w:h="11906" w:orient="landscape"/>
          <w:pgMar w:top="0" w:right="0" w:bottom="0" w:left="0" w:header="0" w:footer="0" w:gutter="0"/>
          <w:cols w:space="425"/>
        </w:sectPr>
      </w:pPr>
    </w:p>
    <w:tbl>
      <w:tblPr>
        <w:tblpPr w:leftFromText="180" w:rightFromText="180" w:vertAnchor="page" w:horzAnchor="page" w:tblpX="1785" w:tblpY="1445"/>
        <w:tblW w:w="13588" w:type="dxa"/>
        <w:tblLayout w:type="fixed"/>
        <w:tblLook w:val="00A0"/>
      </w:tblPr>
      <w:tblGrid>
        <w:gridCol w:w="735"/>
        <w:gridCol w:w="735"/>
        <w:gridCol w:w="735"/>
        <w:gridCol w:w="735"/>
        <w:gridCol w:w="735"/>
        <w:gridCol w:w="735"/>
        <w:gridCol w:w="3156"/>
        <w:gridCol w:w="6022"/>
      </w:tblGrid>
      <w:tr w:rsidR="00341605">
        <w:trPr>
          <w:trHeight w:hRule="exact" w:val="86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  <w:bookmarkStart w:id="5" w:name="6"/>
            <w:bookmarkEnd w:id="5"/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环境影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响评价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食品药</w:t>
            </w:r>
          </w:p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品安全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食品药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品抽检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政策解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读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/>
                <w:color w:val="000000"/>
                <w:sz w:val="19"/>
              </w:rPr>
              <w:t>10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政策解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读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解读内容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4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本县高质量发展解读、三大攻坚战解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读、相关政策措施、执行情况和工作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成效解读信息发布较少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2.5</w:t>
            </w:r>
          </w:p>
        </w:tc>
      </w:tr>
      <w:tr w:rsidR="00341605" w:rsidTr="00750867">
        <w:trPr>
          <w:trHeight w:hRule="exact" w:val="1579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解读形式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4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年度部分本级政策解读材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料未与文件相关联</w:t>
            </w:r>
            <w:r>
              <w:rPr>
                <w:rFonts w:cs="Calibri"/>
                <w:color w:val="000000"/>
                <w:sz w:val="19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例如：湖口县医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疗救助政策解读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3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解读数量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年度本级政策解读信息发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布较少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回应关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切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/>
                <w:color w:val="000000"/>
                <w:sz w:val="19"/>
              </w:rPr>
              <w:t>10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703"/>
            </w:pPr>
            <w:r>
              <w:rPr>
                <w:rFonts w:ascii="宋体" w:hAnsi="宋体" w:cs="宋体" w:hint="eastAsia"/>
                <w:color w:val="000000"/>
                <w:sz w:val="19"/>
              </w:rPr>
              <w:t>互动回应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4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19"/>
            </w:pPr>
            <w:r>
              <w:rPr>
                <w:rFonts w:ascii="宋体" w:hAnsi="宋体" w:cs="宋体"/>
                <w:color w:val="000000"/>
                <w:sz w:val="24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4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703"/>
            </w:pPr>
            <w:r>
              <w:rPr>
                <w:rFonts w:ascii="宋体" w:hAnsi="宋体" w:cs="宋体" w:hint="eastAsia"/>
                <w:color w:val="000000"/>
                <w:sz w:val="19"/>
              </w:rPr>
              <w:t>热点回应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6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6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保障监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督机制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/>
                <w:color w:val="000000"/>
                <w:sz w:val="19"/>
              </w:rPr>
              <w:t>12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组织领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导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领导重视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指导下级单位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协调推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进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年度重点工作安</w:t>
            </w:r>
          </w:p>
          <w:p w:rsidR="00341605" w:rsidRDefault="00341605" w:rsidP="00E878D5">
            <w:pPr>
              <w:spacing w:after="0" w:line="380" w:lineRule="exact"/>
              <w:ind w:left="6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排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协调推进会议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问题整改落实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3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2017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年第三方评估反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馈问题整改情况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cs="宋体"/>
                <w:color w:val="000000"/>
                <w:sz w:val="19"/>
              </w:rPr>
              <w:t>0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公开年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报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年报可获取性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年报形式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年政府信息公开年度报告形式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不丰富，未采用图文结合的形式展示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733DD5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 w:rsidRPr="00733DD5">
              <w:rPr>
                <w:rFonts w:ascii="宋体" w:cs="宋体"/>
                <w:color w:val="000000"/>
                <w:sz w:val="19"/>
              </w:rPr>
              <w:t>http://www.hukou.gov.cn/xxgk_15305/zfxxgkml/zfxxgkndbg/xbj_15360/201901/t20190117_94606.html</w:t>
            </w:r>
          </w:p>
        </w:tc>
      </w:tr>
      <w:tr w:rsidR="00341605">
        <w:trPr>
          <w:trHeight w:hRule="exact" w:val="959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 w:hint="eastAsia"/>
                <w:color w:val="000000"/>
                <w:sz w:val="19"/>
              </w:rPr>
              <w:t>年报内容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年政府信息公开年报内容不规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范，缺少因政府信息公开申请行政复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议、提起行政诉讼的情况</w:t>
            </w:r>
          </w:p>
        </w:tc>
        <w:tc>
          <w:tcPr>
            <w:tcW w:w="6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733DD5" w:rsidRDefault="00341605" w:rsidP="00E878D5">
            <w:pPr>
              <w:spacing w:after="0" w:line="380" w:lineRule="exact"/>
              <w:ind w:left="235"/>
              <w:rPr>
                <w:rFonts w:ascii="宋体" w:cs="宋体"/>
                <w:color w:val="000000"/>
                <w:sz w:val="19"/>
              </w:rPr>
            </w:pPr>
            <w:r w:rsidRPr="00733DD5">
              <w:rPr>
                <w:rFonts w:ascii="宋体" w:hAnsi="宋体" w:cs="宋体"/>
                <w:color w:val="000000"/>
                <w:sz w:val="19"/>
              </w:rPr>
              <w:t>http://www.hukou.gov.cn/xxgk_15305/zfxxgkml/zfxxgkndbg/xbj_15360/201901/t20190117_94606.html</w:t>
            </w:r>
          </w:p>
        </w:tc>
      </w:tr>
    </w:tbl>
    <w:p w:rsidR="00341605" w:rsidRDefault="00341605" w:rsidP="00E878D5">
      <w:pPr>
        <w:spacing w:line="380" w:lineRule="exact"/>
        <w:sectPr w:rsidR="00341605">
          <w:pgSz w:w="16838" w:h="11906" w:orient="landscape"/>
          <w:pgMar w:top="0" w:right="0" w:bottom="0" w:left="0" w:header="0" w:footer="0" w:gutter="0"/>
          <w:cols w:space="425"/>
        </w:sectPr>
      </w:pPr>
    </w:p>
    <w:tbl>
      <w:tblPr>
        <w:tblpPr w:leftFromText="180" w:rightFromText="180" w:vertAnchor="page" w:horzAnchor="page" w:tblpX="1785" w:tblpY="1445"/>
        <w:tblW w:w="13603" w:type="dxa"/>
        <w:tblLayout w:type="fixed"/>
        <w:tblLook w:val="00A0"/>
      </w:tblPr>
      <w:tblGrid>
        <w:gridCol w:w="735"/>
        <w:gridCol w:w="735"/>
        <w:gridCol w:w="735"/>
        <w:gridCol w:w="735"/>
        <w:gridCol w:w="735"/>
        <w:gridCol w:w="735"/>
        <w:gridCol w:w="3156"/>
        <w:gridCol w:w="6037"/>
      </w:tblGrid>
      <w:tr w:rsidR="00341605">
        <w:trPr>
          <w:trHeight w:hRule="exact" w:val="86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  <w:bookmarkStart w:id="6" w:name="7"/>
            <w:bookmarkEnd w:id="6"/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培训考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核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政务公开培训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2018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年度政务公开培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训开展情况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E55AC8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 w:rsidRPr="00E55AC8">
              <w:rPr>
                <w:rFonts w:ascii="宋体" w:cs="宋体" w:hint="eastAsia"/>
                <w:color w:val="000000"/>
                <w:sz w:val="19"/>
              </w:rPr>
              <w:t>全县政务公开及政务服务工作推进会召开</w:t>
            </w:r>
            <w:r>
              <w:rPr>
                <w:rFonts w:ascii="宋体" w:cs="宋体" w:hint="eastAsia"/>
                <w:color w:val="000000"/>
                <w:sz w:val="19"/>
              </w:rPr>
              <w:t>：</w:t>
            </w:r>
            <w:r>
              <w:t xml:space="preserve"> </w:t>
            </w:r>
            <w:r w:rsidRPr="00E55AC8">
              <w:rPr>
                <w:rFonts w:ascii="宋体" w:cs="宋体"/>
                <w:color w:val="000000"/>
                <w:sz w:val="19"/>
              </w:rPr>
              <w:t>http://www.hukou.gov.cn/xxgk_15305/ksll/ztbd_15345/wxzf/201811/t20181128_93653.html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6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政务公开考核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703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公开机制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未检索到本县政府信息公开协调机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制相关信息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F642E1" w:rsidRDefault="00341605" w:rsidP="00E878D5">
            <w:pPr>
              <w:spacing w:after="0" w:line="380" w:lineRule="exact"/>
              <w:ind w:left="2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信息公开规定专栏：</w:t>
            </w:r>
            <w:r w:rsidRPr="00F642E1">
              <w:rPr>
                <w:rFonts w:ascii="宋体" w:hAnsi="宋体" w:cs="宋体"/>
                <w:color w:val="000000"/>
                <w:sz w:val="19"/>
              </w:rPr>
              <w:t>http://www.hukou.gov.cn/xxgk_15305/zfxxgkml/zfxxgkgd/</w:t>
            </w:r>
          </w:p>
        </w:tc>
      </w:tr>
      <w:tr w:rsidR="00341605">
        <w:trPr>
          <w:trHeight w:hRule="exact" w:val="587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依申请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公开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4.5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703"/>
            </w:pPr>
            <w:r>
              <w:rPr>
                <w:rFonts w:ascii="宋体" w:hAnsi="宋体" w:cs="宋体" w:hint="eastAsia"/>
                <w:color w:val="000000"/>
                <w:sz w:val="19"/>
              </w:rPr>
              <w:t>申请渠道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</w:tr>
      <w:tr w:rsidR="00341605">
        <w:trPr>
          <w:trHeight w:hRule="exact" w:val="770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模拟申</w:t>
            </w:r>
          </w:p>
          <w:p w:rsidR="00341605" w:rsidRDefault="00341605" w:rsidP="00E878D5">
            <w:pPr>
              <w:spacing w:after="0" w:line="380" w:lineRule="exact"/>
              <w:ind w:left="2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请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依申请</w:t>
            </w:r>
          </w:p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公开答</w:t>
            </w:r>
          </w:p>
          <w:p w:rsidR="00341605" w:rsidRDefault="00341605" w:rsidP="00E878D5">
            <w:pPr>
              <w:spacing w:after="0" w:line="380" w:lineRule="exact"/>
              <w:ind w:left="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复情况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答复时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限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856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答复格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式规范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1.5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35"/>
            </w:pPr>
            <w:r>
              <w:rPr>
                <w:rFonts w:ascii="宋体" w:hAnsi="宋体" w:cs="宋体"/>
                <w:color w:val="000000"/>
                <w:sz w:val="19"/>
              </w:rPr>
              <w:t>1.5</w:t>
            </w: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答复内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容规范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化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1.5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未公布答复的法律依据及救济渠道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F642E1" w:rsidRDefault="00341605" w:rsidP="00E878D5">
            <w:pPr>
              <w:spacing w:after="0" w:line="380" w:lineRule="exact"/>
              <w:ind w:left="235"/>
              <w:rPr>
                <w:rFonts w:ascii="宋体" w:cs="宋体"/>
                <w:color w:val="000000"/>
                <w:sz w:val="19"/>
              </w:rPr>
            </w:pPr>
            <w:r w:rsidRPr="00F642E1">
              <w:rPr>
                <w:rFonts w:ascii="宋体" w:hAnsi="宋体" w:cs="宋体"/>
                <w:color w:val="000000"/>
                <w:sz w:val="19"/>
              </w:rPr>
              <w:t>http://www.hukou.gov.cn/xxgk_15305/zfxxgkml/zfxxgkzn/201710/t20171014_80465.html</w:t>
            </w:r>
          </w:p>
        </w:tc>
      </w:tr>
      <w:tr w:rsidR="00341605">
        <w:trPr>
          <w:trHeight w:hRule="exact" w:val="75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目录建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设情况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02"/>
            </w:pPr>
            <w:r>
              <w:rPr>
                <w:rFonts w:ascii="宋体" w:hAnsi="宋体" w:cs="宋体" w:hint="eastAsia"/>
                <w:color w:val="000000"/>
                <w:sz w:val="19"/>
              </w:rPr>
              <w:t>目录调整部署工作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1</w:t>
            </w:r>
          </w:p>
        </w:tc>
      </w:tr>
      <w:tr w:rsidR="00341605">
        <w:trPr>
          <w:trHeight w:hRule="exact" w:val="787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信息公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开指南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501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信息公开指南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216"/>
            </w:pPr>
            <w:r>
              <w:rPr>
                <w:rFonts w:ascii="宋体" w:hAnsi="宋体" w:cs="宋体"/>
                <w:color w:val="000000"/>
                <w:sz w:val="19"/>
              </w:rPr>
              <w:t>0.5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政府信息公开指南中未注明依申请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公开答复时间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733DD5" w:rsidRDefault="00341605" w:rsidP="00E878D5">
            <w:pPr>
              <w:spacing w:after="0" w:line="380" w:lineRule="exact"/>
              <w:ind w:left="335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政府信息公开指南：</w:t>
            </w:r>
            <w:r w:rsidRPr="00733DD5">
              <w:rPr>
                <w:rFonts w:ascii="宋体" w:cs="宋体"/>
                <w:color w:val="000000"/>
                <w:sz w:val="19"/>
              </w:rPr>
              <w:t>http://www.hukou.gov.cn/xxgk_15305/zfxxgkml/zfxxgkzn/201710/t20171014_80465.html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加分项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501"/>
            </w:pPr>
            <w:r>
              <w:rPr>
                <w:rFonts w:ascii="宋体" w:hAnsi="宋体" w:cs="宋体" w:hint="eastAsia"/>
                <w:color w:val="000000"/>
                <w:sz w:val="19"/>
              </w:rPr>
              <w:t>目录体系建设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2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pacing w:val="-1"/>
                <w:sz w:val="19"/>
              </w:rPr>
              <w:t>未设置决策部署落实情况、社会公益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事业、回应关切等相关目录</w:t>
            </w:r>
          </w:p>
        </w:tc>
        <w:tc>
          <w:tcPr>
            <w:tcW w:w="6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Pr="00F642E1" w:rsidRDefault="00341605" w:rsidP="00E878D5">
            <w:pPr>
              <w:spacing w:after="0" w:line="380" w:lineRule="exact"/>
              <w:ind w:left="184"/>
              <w:rPr>
                <w:rFonts w:ascii="宋体" w:cs="宋体"/>
                <w:color w:val="000000"/>
                <w:sz w:val="19"/>
              </w:rPr>
            </w:pPr>
            <w:r>
              <w:rPr>
                <w:rFonts w:ascii="宋体" w:hAnsi="宋体" w:cs="宋体" w:hint="eastAsia"/>
                <w:color w:val="000000"/>
                <w:sz w:val="19"/>
              </w:rPr>
              <w:t>回应关切专栏：</w:t>
            </w:r>
            <w:r>
              <w:t xml:space="preserve"> </w:t>
            </w:r>
            <w:r w:rsidRPr="00F642E1">
              <w:rPr>
                <w:rFonts w:ascii="宋体" w:hAnsi="宋体" w:cs="宋体"/>
                <w:color w:val="000000"/>
                <w:sz w:val="19"/>
              </w:rPr>
              <w:t>http://www.hukou.gov.cn/hdjl/wzpt/hygq_15402/</w:t>
            </w:r>
          </w:p>
        </w:tc>
      </w:tr>
      <w:tr w:rsidR="00341605">
        <w:trPr>
          <w:trHeight w:hRule="exact" w:val="720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附加项</w:t>
            </w:r>
          </w:p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（不参</w:t>
            </w:r>
          </w:p>
          <w:p w:rsidR="00341605" w:rsidRDefault="00341605" w:rsidP="00E878D5">
            <w:pPr>
              <w:spacing w:after="0" w:line="380" w:lineRule="exact"/>
              <w:ind w:left="15"/>
            </w:pPr>
            <w:r>
              <w:rPr>
                <w:rFonts w:ascii="宋体" w:hAnsi="宋体" w:cs="宋体" w:hint="eastAsia"/>
                <w:color w:val="000000"/>
                <w:sz w:val="19"/>
              </w:rPr>
              <w:t>与得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3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信息公开指南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主动公</w:t>
            </w:r>
          </w:p>
          <w:p w:rsidR="00341605" w:rsidRDefault="00341605" w:rsidP="00E878D5">
            <w:pPr>
              <w:spacing w:after="0" w:line="380" w:lineRule="exact"/>
              <w:ind w:left="267"/>
            </w:pPr>
            <w:r>
              <w:rPr>
                <w:rFonts w:ascii="宋体" w:hAnsi="宋体" w:cs="宋体" w:hint="eastAsia"/>
                <w:color w:val="000000"/>
                <w:sz w:val="19"/>
              </w:rPr>
              <w:t>开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17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335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68"/>
            </w:pPr>
            <w:r>
              <w:rPr>
                <w:rFonts w:ascii="宋体" w:hAnsi="宋体" w:cs="宋体" w:hint="eastAsia"/>
                <w:color w:val="000000"/>
                <w:sz w:val="19"/>
              </w:rPr>
              <w:t>依申请</w:t>
            </w:r>
          </w:p>
          <w:p w:rsidR="00341605" w:rsidRDefault="00341605" w:rsidP="00E878D5">
            <w:pPr>
              <w:spacing w:after="0" w:line="380" w:lineRule="exact"/>
              <w:ind w:left="166"/>
            </w:pPr>
            <w:r>
              <w:rPr>
                <w:rFonts w:ascii="宋体" w:hAnsi="宋体" w:cs="宋体" w:hint="eastAsia"/>
                <w:color w:val="000000"/>
                <w:sz w:val="19"/>
              </w:rPr>
              <w:t>公开</w:t>
            </w: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政府信息公开指南中未注明答复时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间</w:t>
            </w:r>
          </w:p>
        </w:tc>
        <w:tc>
          <w:tcPr>
            <w:tcW w:w="6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</w:tr>
      <w:tr w:rsidR="00341605">
        <w:trPr>
          <w:trHeight w:hRule="exact" w:val="961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补正期限未按新条例调整为自收到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申请之日起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/>
                <w:color w:val="000000"/>
                <w:sz w:val="19"/>
              </w:rPr>
              <w:t>7</w:t>
            </w:r>
            <w:r>
              <w:rPr>
                <w:rFonts w:cs="Calibri"/>
                <w:color w:val="000000"/>
                <w:sz w:val="19"/>
              </w:rPr>
              <w:t> </w:t>
            </w:r>
            <w:r>
              <w:rPr>
                <w:rFonts w:ascii="宋体" w:hAnsi="宋体" w:cs="宋体" w:hint="eastAsia"/>
                <w:color w:val="000000"/>
                <w:sz w:val="19"/>
              </w:rPr>
              <w:t>个工作日内一次性告</w:t>
            </w:r>
          </w:p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知申请人做出补正</w:t>
            </w:r>
          </w:p>
        </w:tc>
        <w:tc>
          <w:tcPr>
            <w:tcW w:w="6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</w:tr>
      <w:tr w:rsidR="00341605">
        <w:trPr>
          <w:trHeight w:hRule="exact" w:val="86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1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未提供依申请公开申请表下载渠道</w:t>
            </w:r>
          </w:p>
        </w:tc>
        <w:tc>
          <w:tcPr>
            <w:tcW w:w="6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</w:tr>
      <w:tr w:rsidR="00341605">
        <w:trPr>
          <w:trHeight w:hRule="exact" w:val="720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4"/>
            </w:pPr>
            <w:r>
              <w:rPr>
                <w:rFonts w:ascii="宋体" w:hAnsi="宋体" w:cs="宋体" w:hint="eastAsia"/>
                <w:color w:val="000000"/>
                <w:sz w:val="19"/>
              </w:rPr>
              <w:t>依申请公开（在线申请）</w:t>
            </w: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after="0" w:line="380" w:lineRule="exact"/>
              <w:ind w:left="1528"/>
            </w:pPr>
            <w:r>
              <w:rPr>
                <w:rFonts w:ascii="宋体" w:hAnsi="宋体" w:cs="宋体"/>
                <w:color w:val="000000"/>
                <w:sz w:val="19"/>
              </w:rPr>
              <w:t>/</w:t>
            </w:r>
          </w:p>
        </w:tc>
        <w:tc>
          <w:tcPr>
            <w:tcW w:w="6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 w:rsidP="00E878D5">
            <w:pPr>
              <w:spacing w:line="380" w:lineRule="exact"/>
            </w:pPr>
          </w:p>
        </w:tc>
      </w:tr>
      <w:tr w:rsidR="00341605">
        <w:trPr>
          <w:trHeight w:hRule="exact" w:val="961"/>
        </w:trPr>
        <w:tc>
          <w:tcPr>
            <w:tcW w:w="136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41605" w:rsidRDefault="00341605">
            <w:pPr>
              <w:spacing w:after="0" w:line="312" w:lineRule="exact"/>
              <w:ind w:left="6418"/>
            </w:pPr>
          </w:p>
        </w:tc>
      </w:tr>
    </w:tbl>
    <w:p w:rsidR="00341605" w:rsidRDefault="00341605"/>
    <w:sectPr w:rsidR="00341605" w:rsidSect="00A515FB">
      <w:type w:val="continuous"/>
      <w:pgSz w:w="16839" w:h="11906" w:orient="landscape"/>
      <w:pgMar w:top="0" w:right="0" w:bottom="0" w:left="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2F"/>
    <w:rsid w:val="000047CC"/>
    <w:rsid w:val="0005015B"/>
    <w:rsid w:val="000D1471"/>
    <w:rsid w:val="002E3080"/>
    <w:rsid w:val="00325E2F"/>
    <w:rsid w:val="00341605"/>
    <w:rsid w:val="003C2F26"/>
    <w:rsid w:val="004F72C2"/>
    <w:rsid w:val="00542063"/>
    <w:rsid w:val="005A76FB"/>
    <w:rsid w:val="00610962"/>
    <w:rsid w:val="00733DD5"/>
    <w:rsid w:val="00750867"/>
    <w:rsid w:val="007D7431"/>
    <w:rsid w:val="007F1C1F"/>
    <w:rsid w:val="00877E53"/>
    <w:rsid w:val="00A05220"/>
    <w:rsid w:val="00A515FB"/>
    <w:rsid w:val="00AD10A2"/>
    <w:rsid w:val="00B079F0"/>
    <w:rsid w:val="00B27D72"/>
    <w:rsid w:val="00B71794"/>
    <w:rsid w:val="00CB73A4"/>
    <w:rsid w:val="00CC3859"/>
    <w:rsid w:val="00E136A9"/>
    <w:rsid w:val="00E55AC8"/>
    <w:rsid w:val="00E878D5"/>
    <w:rsid w:val="00EA50B2"/>
    <w:rsid w:val="00F120D3"/>
    <w:rsid w:val="00F642E1"/>
    <w:rsid w:val="00F91C96"/>
    <w:rsid w:val="00FA2C42"/>
    <w:rsid w:val="0F44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F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515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ukou.gov.cn/xxgk_15305/ksll/csxx/czyjs/201803/t20180306_89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14</Pages>
  <Words>888</Words>
  <Characters>5066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年度江西省九江市湖口县政务公开第三方评估问题明细</dc:title>
  <dc:subject/>
  <dc:creator>Administrator</dc:creator>
  <cp:keywords/>
  <dc:description/>
  <cp:lastModifiedBy>Microsoft User</cp:lastModifiedBy>
  <cp:revision>6</cp:revision>
  <dcterms:created xsi:type="dcterms:W3CDTF">2020-01-07T08:12:00Z</dcterms:created>
  <dcterms:modified xsi:type="dcterms:W3CDTF">2020-01-09T02:14:00Z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