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66" w:rsidRDefault="00652F66" w:rsidP="003965CA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  <w:r w:rsidRPr="003965CA">
        <w:rPr>
          <w:rFonts w:ascii="黑体" w:eastAsia="黑体" w:hAnsi="黑体" w:cs="华文中宋" w:hint="eastAsia"/>
          <w:sz w:val="36"/>
          <w:szCs w:val="36"/>
        </w:rPr>
        <w:t>江西省考试录用公务员考生体检须知</w:t>
      </w:r>
    </w:p>
    <w:p w:rsidR="003965CA" w:rsidRPr="003965CA" w:rsidRDefault="003965CA" w:rsidP="003965CA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 w:rsidRPr="00652F66">
        <w:rPr>
          <w:rFonts w:ascii="仿宋_GB2312" w:hAnsi="仿宋_GB2312" w:cs="仿宋_GB2312" w:hint="eastAsia"/>
          <w:sz w:val="24"/>
          <w:szCs w:val="24"/>
        </w:rPr>
        <w:t xml:space="preserve">　</w:t>
      </w:r>
      <w:r w:rsidRPr="003965CA">
        <w:rPr>
          <w:rFonts w:ascii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pacing w:val="-4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</w:t>
      </w:r>
      <w:r w:rsidRPr="003965CA">
        <w:rPr>
          <w:rFonts w:ascii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四、体检前一天请注意休息，勿熬夜，不要饮酒，避免剧烈运动。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五、体检当天需进行采血、B超等检查，请在受检前禁食8-12小时。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六、女性受检者月经期间请勿做妇科及尿液检查，待经期完毕后再补检；怀孕或可能已受孕者，事先告知医护人员，勿做X光检查。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七、请配合医生认真检查所有项目，勿漏检。若自动放弃某一检查项目，将会影响对您的录用。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八、体检医师可根据实际需要，增加必要的相应检查、检验项目。</w:t>
      </w:r>
      <w:r w:rsidR="00DF3987" w:rsidRPr="003965CA">
        <w:rPr>
          <w:rFonts w:ascii="仿宋_GB2312" w:hAnsi="仿宋_GB2312" w:cs="仿宋_GB2312" w:hint="eastAsia"/>
          <w:sz w:val="28"/>
          <w:szCs w:val="28"/>
        </w:rPr>
        <w:t>在体检项目检查完毕后，主检医师认为还需要做进一步检查方能做出判断的，由体检实施机关安排考生按有关规定进行</w:t>
      </w:r>
      <w:r w:rsidR="003B11DE" w:rsidRPr="003965CA">
        <w:rPr>
          <w:rFonts w:ascii="仿宋_GB2312" w:hAnsi="仿宋_GB2312" w:cs="仿宋_GB2312" w:hint="eastAsia"/>
          <w:sz w:val="28"/>
          <w:szCs w:val="28"/>
        </w:rPr>
        <w:t>进一步</w:t>
      </w:r>
      <w:r w:rsidR="00DF3987" w:rsidRPr="003965CA">
        <w:rPr>
          <w:rFonts w:ascii="仿宋_GB2312" w:hAnsi="仿宋_GB2312" w:cs="仿宋_GB2312" w:hint="eastAsia"/>
          <w:sz w:val="28"/>
          <w:szCs w:val="28"/>
        </w:rPr>
        <w:t>检查。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九、对于弄虚作假，或者隐瞒真实情况，致使体检结果失实的考生，将不予录用或取消录用。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</w:t>
      </w:r>
    </w:p>
    <w:p w:rsidR="00652F66" w:rsidRPr="003965CA" w:rsidRDefault="00652F66" w:rsidP="003965CA">
      <w:pPr>
        <w:spacing w:line="440" w:lineRule="exact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本人已详细阅读以上条款，清楚了公务员录用体检的有关规定和要求，同意并保证遵守。</w:t>
      </w:r>
    </w:p>
    <w:p w:rsidR="00652F66" w:rsidRPr="003965CA" w:rsidRDefault="00652F66" w:rsidP="003965CA">
      <w:pPr>
        <w:spacing w:line="4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>受检者签字：</w:t>
      </w:r>
    </w:p>
    <w:p w:rsidR="00C25320" w:rsidRPr="003965CA" w:rsidRDefault="00652F66" w:rsidP="003965CA">
      <w:pPr>
        <w:spacing w:line="4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           　　　　　　　　　</w:t>
      </w:r>
      <w:r w:rsidR="003965CA">
        <w:rPr>
          <w:rFonts w:ascii="仿宋_GB2312" w:hAnsi="仿宋_GB2312" w:cs="仿宋_GB2312" w:hint="eastAsia"/>
          <w:sz w:val="28"/>
          <w:szCs w:val="28"/>
        </w:rPr>
        <w:t xml:space="preserve">    </w:t>
      </w:r>
      <w:r w:rsidRPr="003965CA">
        <w:rPr>
          <w:rFonts w:ascii="仿宋_GB2312" w:hAnsi="仿宋_GB2312" w:cs="仿宋_GB2312" w:hint="eastAsia"/>
          <w:sz w:val="28"/>
          <w:szCs w:val="28"/>
        </w:rPr>
        <w:t xml:space="preserve">年　</w:t>
      </w:r>
      <w:r w:rsidR="003965CA">
        <w:rPr>
          <w:rFonts w:ascii="仿宋_GB2312" w:hAnsi="仿宋_GB2312" w:cs="仿宋_GB2312" w:hint="eastAsia"/>
          <w:sz w:val="28"/>
          <w:szCs w:val="28"/>
        </w:rPr>
        <w:t xml:space="preserve">   </w:t>
      </w:r>
      <w:r w:rsidRPr="003965CA">
        <w:rPr>
          <w:rFonts w:ascii="仿宋_GB2312" w:hAnsi="仿宋_GB2312" w:cs="仿宋_GB2312" w:hint="eastAsia"/>
          <w:sz w:val="28"/>
          <w:szCs w:val="28"/>
        </w:rPr>
        <w:t xml:space="preserve">月　</w:t>
      </w:r>
      <w:r w:rsidR="00DF3987" w:rsidRPr="003965CA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3965CA">
        <w:rPr>
          <w:rFonts w:ascii="仿宋_GB2312" w:hAnsi="仿宋_GB2312" w:cs="仿宋_GB2312" w:hint="eastAsia"/>
          <w:sz w:val="28"/>
          <w:szCs w:val="28"/>
        </w:rPr>
        <w:t xml:space="preserve"> </w:t>
      </w:r>
      <w:r w:rsidRPr="003965CA">
        <w:rPr>
          <w:rFonts w:ascii="仿宋_GB2312" w:hAnsi="仿宋_GB2312" w:cs="仿宋_GB2312" w:hint="eastAsia"/>
          <w:sz w:val="28"/>
          <w:szCs w:val="28"/>
        </w:rPr>
        <w:t>日</w:t>
      </w:r>
    </w:p>
    <w:sectPr w:rsidR="00C25320" w:rsidRPr="003965CA" w:rsidSect="003965CA">
      <w:pgSz w:w="11906" w:h="16838"/>
      <w:pgMar w:top="1588" w:right="1418" w:bottom="1644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38D" w:rsidRDefault="0027238D" w:rsidP="00C850C9">
      <w:pPr>
        <w:spacing w:line="240" w:lineRule="auto"/>
      </w:pPr>
      <w:r>
        <w:separator/>
      </w:r>
    </w:p>
  </w:endnote>
  <w:endnote w:type="continuationSeparator" w:id="0">
    <w:p w:rsidR="0027238D" w:rsidRDefault="0027238D" w:rsidP="00C8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38D" w:rsidRDefault="0027238D" w:rsidP="00C850C9">
      <w:pPr>
        <w:spacing w:line="240" w:lineRule="auto"/>
      </w:pPr>
      <w:r>
        <w:separator/>
      </w:r>
    </w:p>
  </w:footnote>
  <w:footnote w:type="continuationSeparator" w:id="0">
    <w:p w:rsidR="0027238D" w:rsidRDefault="0027238D" w:rsidP="00C850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F66"/>
    <w:rsid w:val="000D46F9"/>
    <w:rsid w:val="0012312D"/>
    <w:rsid w:val="0027238D"/>
    <w:rsid w:val="003965CA"/>
    <w:rsid w:val="003B11DE"/>
    <w:rsid w:val="00592D5D"/>
    <w:rsid w:val="00652F66"/>
    <w:rsid w:val="00867CBF"/>
    <w:rsid w:val="00A33A43"/>
    <w:rsid w:val="00C25320"/>
    <w:rsid w:val="00C850C9"/>
    <w:rsid w:val="00CC730A"/>
    <w:rsid w:val="00DF3987"/>
    <w:rsid w:val="00F2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66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0C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0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0C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龚贵平</dc:creator>
  <cp:lastModifiedBy>Administrator</cp:lastModifiedBy>
  <cp:revision>2</cp:revision>
  <dcterms:created xsi:type="dcterms:W3CDTF">2020-10-27T06:54:00Z</dcterms:created>
  <dcterms:modified xsi:type="dcterms:W3CDTF">2020-10-27T06:54:00Z</dcterms:modified>
</cp:coreProperties>
</file>