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8A66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3915C58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41B9E86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597D9BC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0BA2E5B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55DAEDB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73B9CA1D">
      <w:pPr>
        <w:keepNext w:val="0"/>
        <w:keepLines w:val="0"/>
        <w:pageBreakBefore w:val="0"/>
        <w:widowControl/>
        <w:kinsoku/>
        <w:wordWrap/>
        <w:overflowPunct/>
        <w:topLinePunct w:val="0"/>
        <w:autoSpaceDE/>
        <w:autoSpaceDN/>
        <w:bidi w:val="0"/>
        <w:adjustRightInd/>
        <w:snapToGrid/>
        <w:spacing w:line="560" w:lineRule="exact"/>
        <w:ind w:right="600" w:firstLine="51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分类：（</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A</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1F169535">
      <w:pPr>
        <w:keepNext w:val="0"/>
        <w:keepLines w:val="0"/>
        <w:pageBreakBefore w:val="0"/>
        <w:widowControl/>
        <w:kinsoku/>
        <w:wordWrap/>
        <w:overflowPunct/>
        <w:topLinePunct w:val="0"/>
        <w:autoSpaceDE/>
        <w:autoSpaceDN/>
        <w:bidi w:val="0"/>
        <w:adjustRightInd/>
        <w:snapToGrid/>
        <w:spacing w:line="560" w:lineRule="exact"/>
        <w:ind w:right="600"/>
        <w:jc w:val="right"/>
        <w:textAlignment w:val="auto"/>
        <w:rPr>
          <w:rFonts w:hint="eastAsia" w:asciiTheme="majorEastAsia" w:hAnsiTheme="majorEastAsia" w:eastAsiaTheme="majorEastAsia" w:cstheme="majorEastAsia"/>
          <w:b/>
          <w:bCs/>
          <w:color w:val="000000" w:themeColor="text1"/>
          <w:kern w:val="0"/>
          <w:sz w:val="48"/>
          <w:szCs w:val="48"/>
          <w14:textFill>
            <w14:solidFill>
              <w14:schemeClr w14:val="tx1"/>
            </w14:solidFill>
          </w14:textFill>
        </w:rPr>
      </w:pPr>
      <w:r>
        <w:rPr>
          <w:rFonts w:hint="eastAsia" w:ascii="仿宋_GB2312" w:hAnsi="仿宋_GB2312" w:eastAsia="仿宋_GB2312" w:cs="仿宋_GB2312"/>
          <w:color w:val="000000"/>
          <w:kern w:val="0"/>
          <w:sz w:val="32"/>
          <w:szCs w:val="32"/>
        </w:rPr>
        <w:t>湖</w:t>
      </w:r>
      <w:r>
        <w:rPr>
          <w:rFonts w:hint="eastAsia" w:ascii="仿宋_GB2312" w:hAnsi="仿宋_GB2312" w:eastAsia="仿宋_GB2312" w:cs="仿宋_GB2312"/>
          <w:color w:val="000000"/>
          <w:kern w:val="0"/>
          <w:sz w:val="32"/>
          <w:szCs w:val="32"/>
          <w:lang w:eastAsia="zh-CN"/>
        </w:rPr>
        <w:t>农</w:t>
      </w:r>
      <w:r>
        <w:rPr>
          <w:rFonts w:hint="eastAsia" w:ascii="仿宋_GB2312" w:hAnsi="仿宋_GB2312" w:eastAsia="仿宋_GB2312" w:cs="仿宋_GB2312"/>
          <w:color w:val="000000" w:themeColor="text1"/>
          <w:kern w:val="0"/>
          <w:sz w:val="32"/>
          <w:szCs w:val="32"/>
          <w14:textFill>
            <w14:solidFill>
              <w14:schemeClr w14:val="tx1"/>
            </w14:solidFill>
          </w14:textFill>
        </w:rPr>
        <w:t>案字（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）第</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号</w:t>
      </w:r>
    </w:p>
    <w:p w14:paraId="250E3441">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Theme="majorEastAsia" w:hAnsiTheme="majorEastAsia" w:eastAsiaTheme="majorEastAsia" w:cstheme="majorEastAsia"/>
          <w:b/>
          <w:bCs/>
          <w:color w:val="000000" w:themeColor="text1"/>
          <w:kern w:val="0"/>
          <w:sz w:val="48"/>
          <w:szCs w:val="48"/>
          <w14:textFill>
            <w14:solidFill>
              <w14:schemeClr w14:val="tx1"/>
            </w14:solidFill>
          </w14:textFill>
        </w:rPr>
      </w:pPr>
    </w:p>
    <w:p w14:paraId="71A2166C">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对政协湖口县第</w:t>
      </w:r>
      <w:r>
        <w:rPr>
          <w:rFonts w:hint="eastAsia" w:ascii="方正小标宋简体" w:hAnsi="方正小标宋简体" w:eastAsia="方正小标宋简体" w:cs="方正小标宋简体"/>
          <w:b w:val="0"/>
          <w:bCs w:val="0"/>
          <w:color w:val="000000" w:themeColor="text1"/>
          <w:kern w:val="0"/>
          <w:sz w:val="44"/>
          <w:szCs w:val="44"/>
          <w:lang w:eastAsia="zh-CN"/>
          <w14:textFill>
            <w14:solidFill>
              <w14:schemeClr w14:val="tx1"/>
            </w14:solidFill>
          </w14:textFill>
        </w:rPr>
        <w:t>十</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七</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届委员会</w:t>
      </w:r>
    </w:p>
    <w:p w14:paraId="051835EF">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第</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五</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次会议第</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20251005002</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号提案的答复</w:t>
      </w:r>
    </w:p>
    <w:p w14:paraId="37C2850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739C5D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尊敬的陈晓波、陈通、王筱娟委员：</w:t>
      </w:r>
    </w:p>
    <w:p w14:paraId="1B937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们提出的关于“进一步推动破解我县乡村振兴过程中瓶颈问题”的提案已收悉。首先，衷心感谢您对湖口县乡村振兴工作的关注与支持！提案中指出的乡村运营人才匮乏、村庄文化营销不足、农产品整合销售不多等问题切中要害，提出的加大农村教育投入、加强村庄文化建设、拓展产品多元销售渠道等建议具有很强的针对性和指导性。现结合我县实际工作情况，就相关建议答复如下：</w:t>
      </w:r>
    </w:p>
    <w:p w14:paraId="6C450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一、加大农村教育投入，培育乡村振兴人才</w:t>
      </w:r>
    </w:p>
    <w:p w14:paraId="05A132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（一）强化职业技能培训</w:t>
      </w:r>
    </w:p>
    <w:p w14:paraId="6F1E2A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我县高度重视高素质农民培育工作。2024年，依据相关文件精神，围绕粮油稳产保供、巩固拓展脱贫攻坚成果同乡村振兴有效衔接等目标，面向家庭农场主、农民合作社带头人和种养大户等群体，开展了高素质农民培育专项工作。全年共培育高素质农民100人，由九江流芳乡村振兴学院和湖口县赣北农机培训服务有限公司分别承担50人的培训任务，培训内容涵盖经营管理、粮油生产、农机机具使用等领域。2025年，我们将进一步优化培训课程设置，计划新增种植养殖技术、电商运营、乡村旅游服务等实用技能培训课程，满足乡村产业多元化发展需求。同时，充分利用“云上智农APP”等数字化平台，为农民提供线上学习资源，实现线上线下培训相结合。</w:t>
      </w:r>
    </w:p>
    <w:p w14:paraId="420776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（二）完善人才吸引政策</w:t>
      </w:r>
    </w:p>
    <w:p w14:paraId="39A56C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为吸引人才返乡创业，我县积极响应相关政策，落实县委人才办出台的农业人才政策，全力推进“一村一名大学生”人才计划工程，鼓励青年农民参加高职扩招，提升学历和专业技能。后续，我们将进一步研究制定更具吸引力的优惠政策，如在创业资金扶持、税收优惠、项目申报等方面给予倾斜，为返乡人才提供良好的创业环境和发展空间，吸引更多有文化、懂技术、善经营、会管理的人才投身乡村建设和产业发展。</w:t>
      </w:r>
    </w:p>
    <w:p w14:paraId="25B0C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二、加强村庄文化建设，丰富村民精神生活</w:t>
      </w:r>
    </w:p>
    <w:p w14:paraId="41D2E0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（一）保护传承乡村文化遗产</w:t>
      </w:r>
    </w:p>
    <w:p w14:paraId="6C642F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县深入挖掘和保护村庄优秀传统文化和传统民俗文化，对古建筑、古村落等文化遗产进行全面普查和登记，建立保护名录。制定专项保护规划，逐步推进古建筑修缮和保护工作，传承乡村文脉。例如，对流泗镇东风村庄前潘家湾等具有历史文化底蕴的村落，加强保护与开发，结合当地现有景观资源，打造文旅融合示范项目。</w:t>
      </w:r>
    </w:p>
    <w:p w14:paraId="6B5F9C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（二）丰富农村文化活动</w:t>
      </w:r>
    </w:p>
    <w:p w14:paraId="0D0AF4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力加强农村文化阵地建设，完善村级文化活动室、农家书屋、文化广场等基础设施。组织开展形式多样的文化活动，如文艺演出、电影放映、体育比赛、传统节日庆典等，丰富村民精神文化生活。今年以来，已在各乡镇开展各类文化活动41场次，参与群众达1.24万人次。后续，我们将进一步加大文化活动的组织力度，鼓励民间文艺团体和文化志愿者参与，提升活动的质量和影响力。</w:t>
      </w:r>
    </w:p>
    <w:p w14:paraId="67311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三、拓展产品多元销售渠道，提升农产品市场竞争力</w:t>
      </w:r>
    </w:p>
    <w:p w14:paraId="11F9A1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（一）强化电商平台建设</w:t>
      </w:r>
    </w:p>
    <w:p w14:paraId="452201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上半年，我县积极推动农产品电商发展，成立了农产品电商直播运营中心，建立直播平台，邀请网红代言推广，通过电商直播带货，2025年截至目前电商销售额已达952万元。下一步，我们将继续加强与主流电商平台的合作，组织更多优质农产品企业入驻，集中展示和销售湖口特色农产品。同时，鼓励企业创新营销方式，利用直播带货、社群营销等手段，提升产品线上销量。</w:t>
      </w:r>
    </w:p>
    <w:p w14:paraId="46E264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（二）拓展线下销售渠道</w:t>
      </w:r>
    </w:p>
    <w:p w14:paraId="39AF61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方面，计划在县城人流量集中的地段设立乡村振兴产品展销中心，作为展示和销售湖口农产品的重要窗口，集中展示“湖口螃蟹”“湖口糟鱼”“流芳豆参”等特色农产品，提升产品知名度。另一方面，积极推动农产品进驻高端商超、高档餐饮，目前已有7家农产品企业、92款产品成功入驻。后续，我们将进一步深化与大型商超、生鲜连锁店的合作，设立专柜专区，扩大产品市场覆盖面。</w:t>
      </w:r>
    </w:p>
    <w:p w14:paraId="406181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（三）参加展销活动</w:t>
      </w:r>
    </w:p>
    <w:p w14:paraId="05A09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组织企业参加各类农产品展销会、农博会，如今年上半年已组织相关企业参加武汉玉湖冷链招商会、九江优质特色农产品展销会等活动，通过展会平台与采购商深入交流，寻求合作机会，拓展销售渠道和客户资源。未来，我们将加强对展会活动的统筹规划，精选参展产品，提高参展效果，进一步提升湖口农产品的市场影响力。</w:t>
      </w:r>
    </w:p>
    <w:p w14:paraId="70E84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再次感谢您对湖口县乡村振兴工作的关心与支持！我们将以此次提案办理为契机，认真落实相关工作举措，全力破解乡村振兴过程中的瓶颈问题，推动我县乡村振兴工作取得新的更大成效。</w:t>
      </w:r>
    </w:p>
    <w:p w14:paraId="5D957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p>
    <w:p w14:paraId="76B170DF">
      <w:pPr>
        <w:keepNext w:val="0"/>
        <w:keepLines w:val="0"/>
        <w:pageBreakBefore w:val="0"/>
        <w:widowControl/>
        <w:kinsoku/>
        <w:wordWrap/>
        <w:overflowPunct/>
        <w:topLinePunct w:val="0"/>
        <w:autoSpaceDE/>
        <w:autoSpaceDN/>
        <w:bidi w:val="0"/>
        <w:adjustRightInd/>
        <w:snapToGrid/>
        <w:spacing w:line="560" w:lineRule="exact"/>
        <w:ind w:right="600" w:firstLine="640" w:firstLineChars="200"/>
        <w:jc w:val="left"/>
        <w:textAlignment w:val="auto"/>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附：政协提案办理情况征询意见表</w:t>
      </w:r>
    </w:p>
    <w:p w14:paraId="645F0028">
      <w:pPr>
        <w:keepNext w:val="0"/>
        <w:keepLines w:val="0"/>
        <w:pageBreakBefore w:val="0"/>
        <w:widowControl/>
        <w:kinsoku/>
        <w:wordWrap/>
        <w:overflowPunct/>
        <w:topLinePunct w:val="0"/>
        <w:autoSpaceDE/>
        <w:autoSpaceDN/>
        <w:bidi w:val="0"/>
        <w:adjustRightInd/>
        <w:snapToGrid/>
        <w:spacing w:line="560" w:lineRule="exact"/>
        <w:ind w:right="600" w:firstLine="640" w:firstLineChars="200"/>
        <w:jc w:val="left"/>
        <w:textAlignment w:val="auto"/>
        <w:rPr>
          <w:rFonts w:hint="eastAsia" w:ascii="仿宋_GB2312" w:hAnsi="宋体" w:eastAsia="仿宋_GB2312" w:cs="宋体"/>
          <w:color w:val="000000" w:themeColor="text1"/>
          <w:kern w:val="0"/>
          <w:sz w:val="32"/>
          <w:szCs w:val="32"/>
          <w:lang w:val="en-US" w:eastAsia="zh-CN"/>
          <w14:textFill>
            <w14:solidFill>
              <w14:schemeClr w14:val="tx1"/>
            </w14:solidFill>
          </w14:textFill>
        </w:rPr>
      </w:pPr>
    </w:p>
    <w:p w14:paraId="7EC6A498">
      <w:pPr>
        <w:keepNext w:val="0"/>
        <w:keepLines w:val="0"/>
        <w:pageBreakBefore w:val="0"/>
        <w:widowControl/>
        <w:kinsoku/>
        <w:wordWrap w:val="0"/>
        <w:overflowPunct/>
        <w:topLinePunct w:val="0"/>
        <w:autoSpaceDE/>
        <w:autoSpaceDN/>
        <w:bidi w:val="0"/>
        <w:adjustRightInd/>
        <w:snapToGrid/>
        <w:spacing w:line="560" w:lineRule="exact"/>
        <w:ind w:right="600" w:firstLine="640" w:firstLineChars="200"/>
        <w:jc w:val="righ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湖口县农业农村局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p>
    <w:p w14:paraId="7107C769">
      <w:pPr>
        <w:keepNext w:val="0"/>
        <w:keepLines w:val="0"/>
        <w:pageBreakBefore w:val="0"/>
        <w:widowControl/>
        <w:kinsoku/>
        <w:wordWrap w:val="0"/>
        <w:overflowPunct/>
        <w:topLinePunct w:val="0"/>
        <w:autoSpaceDE/>
        <w:autoSpaceDN/>
        <w:bidi w:val="0"/>
        <w:adjustRightInd/>
        <w:snapToGrid/>
        <w:spacing w:line="560" w:lineRule="exact"/>
        <w:ind w:right="600"/>
        <w:jc w:val="right"/>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kern w:val="0"/>
          <w:sz w:val="32"/>
          <w:szCs w:val="32"/>
          <w14:textFill>
            <w14:solidFill>
              <w14:schemeClr w14:val="tx1"/>
            </w14:solidFill>
          </w14:textFill>
        </w:rPr>
        <w:t>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eastAsia="仿宋_GB2312" w:cs="Times New Roman"/>
          <w:color w:val="000000" w:themeColor="text1"/>
          <w:kern w:val="0"/>
          <w:sz w:val="32"/>
          <w:szCs w:val="32"/>
          <w:lang w:val="en-US" w:eastAsia="zh-CN"/>
          <w14:textFill>
            <w14:solidFill>
              <w14:schemeClr w14:val="tx1"/>
            </w14:solidFill>
          </w14:textFill>
        </w:rPr>
        <w:t xml:space="preserve">  </w:t>
      </w:r>
    </w:p>
    <w:p w14:paraId="49EAE8F2">
      <w:pPr>
        <w:keepNext w:val="0"/>
        <w:keepLines w:val="0"/>
        <w:pageBreakBefore w:val="0"/>
        <w:widowControl/>
        <w:kinsoku/>
        <w:wordWrap/>
        <w:overflowPunct/>
        <w:topLinePunct w:val="0"/>
        <w:autoSpaceDE/>
        <w:autoSpaceDN/>
        <w:bidi w:val="0"/>
        <w:adjustRightInd/>
        <w:snapToGrid/>
        <w:spacing w:line="560" w:lineRule="exact"/>
        <w:ind w:right="600" w:firstLine="5400"/>
        <w:jc w:val="right"/>
        <w:textAlignment w:val="auto"/>
        <w:rPr>
          <w:rFonts w:hint="eastAsia" w:ascii="仿宋_GB2312" w:hAnsi="宋体" w:eastAsia="仿宋_GB2312" w:cs="宋体"/>
          <w:color w:val="000000" w:themeColor="text1"/>
          <w:kern w:val="0"/>
          <w:sz w:val="32"/>
          <w:szCs w:val="32"/>
          <w14:textFill>
            <w14:solidFill>
              <w14:schemeClr w14:val="tx1"/>
            </w14:solidFill>
          </w14:textFill>
        </w:rPr>
      </w:pPr>
    </w:p>
    <w:p w14:paraId="26037A1D">
      <w:pPr>
        <w:keepNext w:val="0"/>
        <w:keepLines w:val="0"/>
        <w:pageBreakBefore w:val="0"/>
        <w:widowControl/>
        <w:kinsoku/>
        <w:wordWrap/>
        <w:overflowPunct/>
        <w:topLinePunct w:val="0"/>
        <w:autoSpaceDE/>
        <w:autoSpaceDN/>
        <w:bidi w:val="0"/>
        <w:adjustRightInd/>
        <w:snapToGrid/>
        <w:spacing w:line="560" w:lineRule="exact"/>
        <w:ind w:right="0"/>
        <w:jc w:val="both"/>
        <w:textAlignment w:val="auto"/>
        <w:rPr>
          <w:rFonts w:hint="eastAsia" w:ascii="仿宋_GB2312" w:hAnsi="宋体" w:eastAsia="仿宋_GB2312" w:cs="宋体"/>
          <w:color w:val="000000" w:themeColor="text1"/>
          <w:kern w:val="0"/>
          <w:sz w:val="32"/>
          <w:szCs w:val="32"/>
          <w14:textFill>
            <w14:solidFill>
              <w14:schemeClr w14:val="tx1"/>
            </w14:solidFill>
          </w14:textFill>
        </w:rPr>
      </w:pPr>
    </w:p>
    <w:p w14:paraId="7208B2F7">
      <w:pPr>
        <w:keepNext w:val="0"/>
        <w:keepLines w:val="0"/>
        <w:pageBreakBefore w:val="0"/>
        <w:widowControl/>
        <w:kinsoku/>
        <w:wordWrap/>
        <w:overflowPunct/>
        <w:topLinePunct w:val="0"/>
        <w:autoSpaceDE/>
        <w:autoSpaceDN/>
        <w:bidi w:val="0"/>
        <w:adjustRightInd/>
        <w:snapToGrid/>
        <w:spacing w:line="560" w:lineRule="exact"/>
        <w:ind w:right="0"/>
        <w:jc w:val="left"/>
        <w:textAlignment w:val="auto"/>
        <w:rPr>
          <w:rFonts w:hint="eastAsia" w:ascii="宋体" w:hAnsi="宋体" w:eastAsia="黑体" w:cs="宋体"/>
          <w:color w:val="000000" w:themeColor="text1"/>
          <w:kern w:val="0"/>
          <w:sz w:val="32"/>
          <w:szCs w:val="32"/>
          <w:lang w:eastAsia="zh-CN"/>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签发领导：</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潘江</w:t>
      </w:r>
    </w:p>
    <w:p w14:paraId="664CCFC2">
      <w:pPr>
        <w:keepNext w:val="0"/>
        <w:keepLines w:val="0"/>
        <w:pageBreakBefore w:val="0"/>
        <w:widowControl/>
        <w:kinsoku/>
        <w:wordWrap/>
        <w:overflowPunct/>
        <w:topLinePunct w:val="0"/>
        <w:autoSpaceDE/>
        <w:autoSpaceDN/>
        <w:bidi w:val="0"/>
        <w:adjustRightInd/>
        <w:snapToGrid/>
        <w:spacing w:line="560" w:lineRule="exact"/>
        <w:ind w:right="0"/>
        <w:jc w:val="left"/>
        <w:textAlignment w:val="auto"/>
        <w:rPr>
          <w:rFonts w:hint="eastAsia" w:ascii="黑体" w:hAnsi="Calibri" w:eastAsia="黑体" w:cs="Times New Roman"/>
          <w:sz w:val="32"/>
          <w:szCs w:val="32"/>
          <w:lang w:val="en-US" w:eastAsia="zh-CN"/>
        </w:rPr>
      </w:pPr>
      <w:r>
        <w:rPr>
          <w:rFonts w:hint="eastAsia" w:ascii="黑体" w:hAnsi="宋体" w:eastAsia="黑体" w:cs="宋体"/>
          <w:color w:val="000000" w:themeColor="text1"/>
          <w:kern w:val="0"/>
          <w:sz w:val="32"/>
          <w:szCs w:val="32"/>
          <w14:textFill>
            <w14:solidFill>
              <w14:schemeClr w14:val="tx1"/>
            </w14:solidFill>
          </w14:textFill>
        </w:rPr>
        <w:t>联系人及电话：</w:t>
      </w:r>
      <w:r>
        <w:rPr>
          <w:rFonts w:hint="eastAsia" w:ascii="仿宋_GB2312" w:hAnsi="宋体" w:eastAsia="仿宋_GB2312" w:cs="宋体"/>
          <w:color w:val="000000" w:themeColor="text1"/>
          <w:kern w:val="0"/>
          <w:sz w:val="32"/>
          <w:szCs w:val="32"/>
          <w:lang w:eastAsia="zh-CN"/>
          <w14:textFill>
            <w14:solidFill>
              <w14:schemeClr w14:val="tx1"/>
            </w14:solidFill>
          </w14:textFill>
        </w:rPr>
        <w:t>夏旺青</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13970252045</w:t>
      </w:r>
    </w:p>
    <w:p w14:paraId="102A0982">
      <w:pPr>
        <w:keepNext w:val="0"/>
        <w:keepLines w:val="0"/>
        <w:pageBreakBefore w:val="0"/>
        <w:widowControl/>
        <w:kinsoku/>
        <w:wordWrap/>
        <w:overflowPunct/>
        <w:topLinePunct w:val="0"/>
        <w:autoSpaceDE/>
        <w:autoSpaceDN/>
        <w:bidi w:val="0"/>
        <w:adjustRightInd/>
        <w:snapToGrid/>
        <w:spacing w:line="560" w:lineRule="exact"/>
        <w:ind w:right="0"/>
        <w:jc w:val="left"/>
        <w:textAlignment w:val="auto"/>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抄报：</w:t>
      </w:r>
      <w:r>
        <w:rPr>
          <w:rFonts w:hint="eastAsia" w:ascii="仿宋_GB2312" w:hAnsi="宋体" w:eastAsia="仿宋_GB2312" w:cs="宋体"/>
          <w:color w:val="000000" w:themeColor="text1"/>
          <w:kern w:val="0"/>
          <w:sz w:val="32"/>
          <w:szCs w:val="32"/>
          <w14:textFill>
            <w14:solidFill>
              <w14:schemeClr w14:val="tx1"/>
            </w14:solidFill>
          </w14:textFill>
        </w:rPr>
        <w:t>县政协提案委，</w:t>
      </w:r>
      <w:r>
        <w:rPr>
          <w:rFonts w:hint="eastAsia" w:ascii="仿宋_GB2312" w:hAnsi="宋体" w:eastAsia="仿宋_GB2312" w:cs="宋体"/>
          <w:color w:val="000000" w:themeColor="text1"/>
          <w:kern w:val="0"/>
          <w:sz w:val="32"/>
          <w:szCs w:val="32"/>
          <w:lang w:eastAsia="zh-CN"/>
          <w14:textFill>
            <w14:solidFill>
              <w14:schemeClr w14:val="tx1"/>
            </w14:solidFill>
          </w14:textFill>
        </w:rPr>
        <w:t>县政府办督查室</w:t>
      </w:r>
      <w:r>
        <w:rPr>
          <w:rFonts w:hint="eastAsia" w:ascii="仿宋_GB2312" w:hAnsi="宋体" w:eastAsia="仿宋_GB2312" w:cs="宋体"/>
          <w:color w:val="000000" w:themeColor="text1"/>
          <w:kern w:val="0"/>
          <w:sz w:val="32"/>
          <w:szCs w:val="32"/>
          <w14:textFill>
            <w14:solidFill>
              <w14:schemeClr w14:val="tx1"/>
            </w14:solidFill>
          </w14:textFill>
        </w:rPr>
        <w:t>。</w:t>
      </w:r>
    </w:p>
    <w:p w14:paraId="33E97C6E">
      <w:pPr>
        <w:spacing w:line="279" w:lineRule="auto"/>
        <w:rPr>
          <w:rFonts w:ascii="Arial"/>
          <w:sz w:val="21"/>
        </w:rPr>
      </w:pPr>
    </w:p>
    <w:p w14:paraId="744C3BAB">
      <w:pPr>
        <w:spacing w:before="152" w:line="219" w:lineRule="auto"/>
        <w:rPr>
          <w:rFonts w:hint="eastAsia" w:ascii="黑体" w:hAnsi="黑体" w:eastAsia="黑体" w:cs="黑体"/>
          <w:b w:val="0"/>
          <w:bCs w:val="0"/>
          <w:spacing w:val="-7"/>
          <w:sz w:val="32"/>
          <w:szCs w:val="32"/>
          <w:lang w:eastAsia="zh-CN"/>
        </w:rPr>
      </w:pPr>
      <w:r>
        <w:rPr>
          <w:rFonts w:hint="eastAsia" w:ascii="黑体" w:hAnsi="黑体" w:eastAsia="黑体" w:cs="黑体"/>
          <w:b w:val="0"/>
          <w:bCs w:val="0"/>
          <w:spacing w:val="-7"/>
          <w:sz w:val="32"/>
          <w:szCs w:val="32"/>
          <w:lang w:eastAsia="zh-CN"/>
        </w:rPr>
        <w:t>附件</w:t>
      </w:r>
    </w:p>
    <w:p w14:paraId="34D9D3FE">
      <w:pPr>
        <w:spacing w:before="152" w:line="219" w:lineRule="auto"/>
        <w:ind w:left="1221"/>
      </w:pPr>
      <w:r>
        <w:rPr>
          <w:rFonts w:ascii="宋体" w:hAnsi="宋体" w:eastAsia="宋体" w:cs="宋体"/>
          <w:b/>
          <w:bCs/>
          <w:spacing w:val="-7"/>
          <w:sz w:val="47"/>
          <w:szCs w:val="47"/>
        </w:rPr>
        <w:t>政协提案办理情况征询意见表</w:t>
      </w:r>
    </w:p>
    <w:tbl>
      <w:tblPr>
        <w:tblStyle w:val="10"/>
        <w:tblW w:w="7957"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1217"/>
        <w:gridCol w:w="350"/>
        <w:gridCol w:w="850"/>
        <w:gridCol w:w="844"/>
        <w:gridCol w:w="327"/>
        <w:gridCol w:w="507"/>
        <w:gridCol w:w="326"/>
        <w:gridCol w:w="132"/>
        <w:gridCol w:w="395"/>
        <w:gridCol w:w="478"/>
        <w:gridCol w:w="1307"/>
      </w:tblGrid>
      <w:tr w14:paraId="37482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2791" w:type="dxa"/>
            <w:gridSpan w:val="3"/>
            <w:vAlign w:val="center"/>
          </w:tcPr>
          <w:p w14:paraId="1A6B6DD9">
            <w:pPr>
              <w:pStyle w:val="9"/>
              <w:spacing w:before="186" w:line="219" w:lineRule="auto"/>
              <w:ind w:left="745" w:leftChars="0"/>
              <w:jc w:val="both"/>
            </w:pPr>
            <w:r>
              <w:rPr>
                <w:spacing w:val="7"/>
              </w:rPr>
              <w:t>提案人姓名</w:t>
            </w:r>
          </w:p>
        </w:tc>
        <w:tc>
          <w:tcPr>
            <w:tcW w:w="2021" w:type="dxa"/>
            <w:gridSpan w:val="3"/>
            <w:vAlign w:val="center"/>
          </w:tcPr>
          <w:p w14:paraId="24E568B5">
            <w:pPr>
              <w:jc w:val="center"/>
              <w:rPr>
                <w:rFonts w:hint="eastAsia" w:ascii="宋体" w:hAnsi="宋体" w:eastAsia="宋体" w:cs="宋体"/>
                <w:snapToGrid w:val="0"/>
                <w:color w:val="000000"/>
                <w:spacing w:val="7"/>
                <w:kern w:val="0"/>
                <w:sz w:val="28"/>
                <w:szCs w:val="28"/>
                <w:lang w:val="en-US" w:eastAsia="en-US" w:bidi="ar-SA"/>
              </w:rPr>
            </w:pPr>
            <w:r>
              <w:rPr>
                <w:rFonts w:hint="eastAsia" w:ascii="宋体" w:hAnsi="宋体" w:eastAsia="宋体" w:cs="宋体"/>
                <w:snapToGrid w:val="0"/>
                <w:color w:val="000000"/>
                <w:spacing w:val="7"/>
                <w:kern w:val="0"/>
                <w:sz w:val="28"/>
                <w:szCs w:val="28"/>
                <w:lang w:val="en-US" w:eastAsia="en-US" w:bidi="ar-SA"/>
              </w:rPr>
              <w:t>陈晓波、陈通、</w:t>
            </w:r>
          </w:p>
          <w:p w14:paraId="7C21873B">
            <w:pPr>
              <w:jc w:val="both"/>
              <w:rPr>
                <w:rFonts w:ascii="Arial"/>
                <w:sz w:val="21"/>
              </w:rPr>
            </w:pPr>
            <w:r>
              <w:rPr>
                <w:rFonts w:hint="eastAsia" w:ascii="宋体" w:hAnsi="宋体" w:eastAsia="宋体" w:cs="宋体"/>
                <w:snapToGrid w:val="0"/>
                <w:color w:val="000000"/>
                <w:spacing w:val="7"/>
                <w:kern w:val="0"/>
                <w:sz w:val="28"/>
                <w:szCs w:val="28"/>
                <w:lang w:val="en-US" w:eastAsia="en-US" w:bidi="ar-SA"/>
              </w:rPr>
              <w:t>王筱娟</w:t>
            </w:r>
          </w:p>
        </w:tc>
        <w:tc>
          <w:tcPr>
            <w:tcW w:w="833" w:type="dxa"/>
            <w:gridSpan w:val="2"/>
            <w:vAlign w:val="center"/>
          </w:tcPr>
          <w:p w14:paraId="4FF72406">
            <w:pPr>
              <w:pStyle w:val="9"/>
              <w:spacing w:before="190" w:line="221" w:lineRule="auto"/>
              <w:ind w:left="226" w:leftChars="0"/>
              <w:jc w:val="both"/>
            </w:pPr>
            <w:r>
              <w:rPr>
                <w:spacing w:val="5"/>
              </w:rPr>
              <w:t>电话</w:t>
            </w:r>
          </w:p>
        </w:tc>
        <w:tc>
          <w:tcPr>
            <w:tcW w:w="2312" w:type="dxa"/>
            <w:gridSpan w:val="4"/>
            <w:vAlign w:val="center"/>
          </w:tcPr>
          <w:p w14:paraId="5D60E577">
            <w:pPr>
              <w:jc w:val="center"/>
              <w:rPr>
                <w:rFonts w:ascii="Arial"/>
                <w:sz w:val="21"/>
              </w:rPr>
            </w:pPr>
            <w:r>
              <w:rPr>
                <w:rFonts w:hint="eastAsia" w:ascii="宋体" w:hAnsi="宋体" w:eastAsia="宋体" w:cs="宋体"/>
                <w:snapToGrid w:val="0"/>
                <w:color w:val="000000"/>
                <w:spacing w:val="7"/>
                <w:kern w:val="0"/>
                <w:sz w:val="24"/>
                <w:szCs w:val="24"/>
                <w:lang w:val="en-US" w:eastAsia="en-US" w:bidi="ar-SA"/>
              </w:rPr>
              <w:t>15307927231、18770425671、13767261787</w:t>
            </w:r>
          </w:p>
        </w:tc>
      </w:tr>
      <w:tr w14:paraId="492BE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791" w:type="dxa"/>
            <w:gridSpan w:val="3"/>
            <w:vAlign w:val="center"/>
          </w:tcPr>
          <w:p w14:paraId="5B9AF8AC">
            <w:pPr>
              <w:pStyle w:val="9"/>
              <w:spacing w:before="191" w:line="227" w:lineRule="auto"/>
              <w:ind w:left="885" w:leftChars="0"/>
              <w:jc w:val="both"/>
            </w:pPr>
            <w:r>
              <w:rPr>
                <w:spacing w:val="3"/>
              </w:rPr>
              <w:t>通讯地址</w:t>
            </w:r>
          </w:p>
        </w:tc>
        <w:tc>
          <w:tcPr>
            <w:tcW w:w="5166" w:type="dxa"/>
            <w:gridSpan w:val="9"/>
            <w:vAlign w:val="center"/>
          </w:tcPr>
          <w:p w14:paraId="0A42F6EB">
            <w:pPr>
              <w:jc w:val="center"/>
              <w:rPr>
                <w:rFonts w:hint="eastAsia" w:ascii="Arial" w:eastAsiaTheme="minorEastAsia"/>
                <w:sz w:val="21"/>
                <w:lang w:eastAsia="zh-CN"/>
              </w:rPr>
            </w:pPr>
            <w:r>
              <w:rPr>
                <w:rFonts w:hint="eastAsia" w:ascii="Arial"/>
                <w:sz w:val="21"/>
                <w:lang w:eastAsia="zh-CN"/>
              </w:rPr>
              <w:t>湖口县流芳乡人民政府</w:t>
            </w:r>
          </w:p>
        </w:tc>
      </w:tr>
      <w:tr w14:paraId="5FCFF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224" w:type="dxa"/>
            <w:vAlign w:val="center"/>
          </w:tcPr>
          <w:p w14:paraId="4C22C129">
            <w:pPr>
              <w:pStyle w:val="9"/>
              <w:spacing w:before="213" w:line="220" w:lineRule="auto"/>
              <w:ind w:right="13" w:rightChars="0"/>
              <w:jc w:val="center"/>
              <w:rPr>
                <w:sz w:val="24"/>
                <w:szCs w:val="24"/>
              </w:rPr>
            </w:pPr>
            <w:r>
              <w:rPr>
                <w:spacing w:val="3"/>
                <w:sz w:val="28"/>
                <w:szCs w:val="28"/>
              </w:rPr>
              <w:t>提案号码</w:t>
            </w:r>
          </w:p>
        </w:tc>
        <w:tc>
          <w:tcPr>
            <w:tcW w:w="1567" w:type="dxa"/>
            <w:gridSpan w:val="2"/>
            <w:vAlign w:val="center"/>
          </w:tcPr>
          <w:p w14:paraId="5610CF43">
            <w:pPr>
              <w:jc w:val="center"/>
              <w:rPr>
                <w:rFonts w:ascii="Arial"/>
                <w:sz w:val="20"/>
                <w:szCs w:val="22"/>
              </w:rPr>
            </w:pPr>
            <w:r>
              <w:rPr>
                <w:rFonts w:hint="eastAsia" w:ascii="宋体" w:hAnsi="宋体" w:eastAsia="宋体" w:cs="宋体"/>
                <w:snapToGrid w:val="0"/>
                <w:color w:val="000000"/>
                <w:spacing w:val="7"/>
                <w:kern w:val="0"/>
                <w:sz w:val="24"/>
                <w:szCs w:val="24"/>
                <w:lang w:val="en-US" w:eastAsia="en-US" w:bidi="ar-SA"/>
              </w:rPr>
              <w:t>20251005002</w:t>
            </w:r>
          </w:p>
        </w:tc>
        <w:tc>
          <w:tcPr>
            <w:tcW w:w="850" w:type="dxa"/>
            <w:vAlign w:val="center"/>
          </w:tcPr>
          <w:p w14:paraId="7383424C">
            <w:pPr>
              <w:pStyle w:val="9"/>
              <w:spacing w:before="213" w:line="220" w:lineRule="auto"/>
              <w:jc w:val="center"/>
            </w:pPr>
            <w:r>
              <w:rPr>
                <w:spacing w:val="-3"/>
              </w:rPr>
              <w:t>标题</w:t>
            </w:r>
          </w:p>
        </w:tc>
        <w:tc>
          <w:tcPr>
            <w:tcW w:w="4316" w:type="dxa"/>
            <w:gridSpan w:val="8"/>
            <w:vAlign w:val="center"/>
          </w:tcPr>
          <w:p w14:paraId="6AA3B845">
            <w:pPr>
              <w:jc w:val="center"/>
              <w:rPr>
                <w:rFonts w:ascii="Arial"/>
                <w:sz w:val="21"/>
              </w:rPr>
            </w:pPr>
            <w:r>
              <w:rPr>
                <w:rFonts w:hint="eastAsia" w:ascii="宋体" w:hAnsi="宋体" w:eastAsia="宋体" w:cs="宋体"/>
                <w:snapToGrid w:val="0"/>
                <w:color w:val="000000"/>
                <w:spacing w:val="7"/>
                <w:kern w:val="0"/>
                <w:sz w:val="28"/>
                <w:szCs w:val="28"/>
                <w:lang w:val="en-US" w:eastAsia="en-US" w:bidi="ar-SA"/>
              </w:rPr>
              <w:t>关于进一步推动破解我县乡村振兴过程中瓶颈问题的提案</w:t>
            </w:r>
          </w:p>
        </w:tc>
      </w:tr>
      <w:tr w14:paraId="07002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224" w:type="dxa"/>
            <w:vAlign w:val="center"/>
          </w:tcPr>
          <w:p w14:paraId="580E33E3">
            <w:pPr>
              <w:pStyle w:val="9"/>
              <w:spacing w:before="213" w:line="219" w:lineRule="auto"/>
              <w:ind w:right="17" w:rightChars="0"/>
              <w:jc w:val="center"/>
            </w:pPr>
            <w:r>
              <w:rPr>
                <w:spacing w:val="2"/>
              </w:rPr>
              <w:t>承办单位</w:t>
            </w:r>
          </w:p>
        </w:tc>
        <w:tc>
          <w:tcPr>
            <w:tcW w:w="1567" w:type="dxa"/>
            <w:gridSpan w:val="2"/>
            <w:vAlign w:val="center"/>
          </w:tcPr>
          <w:p w14:paraId="4B12AC28">
            <w:pPr>
              <w:jc w:val="center"/>
              <w:rPr>
                <w:rFonts w:ascii="Arial"/>
                <w:sz w:val="21"/>
              </w:rPr>
            </w:pPr>
            <w:r>
              <w:rPr>
                <w:rFonts w:hint="eastAsia" w:eastAsia="宋体"/>
                <w:sz w:val="21"/>
                <w:lang w:eastAsia="zh-CN"/>
              </w:rPr>
              <w:t>湖口县农业农村局</w:t>
            </w:r>
          </w:p>
        </w:tc>
        <w:tc>
          <w:tcPr>
            <w:tcW w:w="850" w:type="dxa"/>
            <w:vAlign w:val="center"/>
          </w:tcPr>
          <w:p w14:paraId="0E01A2C1">
            <w:pPr>
              <w:pStyle w:val="9"/>
              <w:spacing w:before="213" w:line="219" w:lineRule="auto"/>
              <w:jc w:val="center"/>
            </w:pPr>
            <w:r>
              <w:rPr>
                <w:spacing w:val="-2"/>
              </w:rPr>
              <w:t>承办人</w:t>
            </w:r>
          </w:p>
        </w:tc>
        <w:tc>
          <w:tcPr>
            <w:tcW w:w="1678" w:type="dxa"/>
            <w:gridSpan w:val="3"/>
            <w:vAlign w:val="center"/>
          </w:tcPr>
          <w:p w14:paraId="31E88785">
            <w:pPr>
              <w:jc w:val="center"/>
              <w:rPr>
                <w:rFonts w:ascii="Arial"/>
                <w:sz w:val="21"/>
              </w:rPr>
            </w:pPr>
            <w:r>
              <w:rPr>
                <w:rFonts w:hint="eastAsia" w:eastAsia="宋体"/>
                <w:sz w:val="21"/>
                <w:lang w:eastAsia="zh-CN"/>
              </w:rPr>
              <w:t>夏旺青</w:t>
            </w:r>
          </w:p>
        </w:tc>
        <w:tc>
          <w:tcPr>
            <w:tcW w:w="853" w:type="dxa"/>
            <w:gridSpan w:val="3"/>
            <w:vAlign w:val="center"/>
          </w:tcPr>
          <w:p w14:paraId="79646352">
            <w:pPr>
              <w:pStyle w:val="9"/>
              <w:spacing w:before="217" w:line="221" w:lineRule="auto"/>
              <w:ind w:left="257" w:leftChars="0"/>
              <w:jc w:val="center"/>
            </w:pPr>
            <w:r>
              <w:rPr>
                <w:spacing w:val="5"/>
              </w:rPr>
              <w:t>电话</w:t>
            </w:r>
          </w:p>
        </w:tc>
        <w:tc>
          <w:tcPr>
            <w:tcW w:w="1785" w:type="dxa"/>
            <w:gridSpan w:val="2"/>
            <w:vAlign w:val="center"/>
          </w:tcPr>
          <w:p w14:paraId="39BCAF9F">
            <w:pPr>
              <w:jc w:val="center"/>
              <w:rPr>
                <w:rFonts w:ascii="Arial"/>
                <w:sz w:val="21"/>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13970252045</w:t>
            </w:r>
          </w:p>
        </w:tc>
      </w:tr>
      <w:tr w14:paraId="409A6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9" w:hRule="atLeast"/>
        </w:trPr>
        <w:tc>
          <w:tcPr>
            <w:tcW w:w="7957" w:type="dxa"/>
            <w:gridSpan w:val="12"/>
            <w:vAlign w:val="top"/>
          </w:tcPr>
          <w:p w14:paraId="18E30636">
            <w:pPr>
              <w:pStyle w:val="9"/>
              <w:spacing w:before="194" w:line="219" w:lineRule="auto"/>
              <w:ind w:left="124"/>
            </w:pPr>
            <w:r>
              <w:t>对办理情况的具体意见：</w:t>
            </w:r>
          </w:p>
        </w:tc>
      </w:tr>
      <w:tr w14:paraId="727B3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trPr>
        <w:tc>
          <w:tcPr>
            <w:tcW w:w="1224" w:type="dxa"/>
            <w:vAlign w:val="center"/>
          </w:tcPr>
          <w:p w14:paraId="1756318C">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pPr>
            <w:r>
              <w:rPr>
                <w:spacing w:val="3"/>
              </w:rPr>
              <w:t>办理情况</w:t>
            </w:r>
          </w:p>
          <w:p w14:paraId="7E8E50C8">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pPr>
            <w:r>
              <w:rPr>
                <w:spacing w:val="6"/>
              </w:rPr>
              <w:t>评价</w:t>
            </w:r>
          </w:p>
        </w:tc>
        <w:tc>
          <w:tcPr>
            <w:tcW w:w="1217" w:type="dxa"/>
            <w:vAlign w:val="center"/>
          </w:tcPr>
          <w:p w14:paraId="6C95712A">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pPr>
            <w:r>
              <w:rPr>
                <w:spacing w:val="9"/>
              </w:rPr>
              <w:t>满意</w:t>
            </w:r>
          </w:p>
        </w:tc>
        <w:tc>
          <w:tcPr>
            <w:tcW w:w="1200" w:type="dxa"/>
            <w:gridSpan w:val="2"/>
            <w:vAlign w:val="center"/>
          </w:tcPr>
          <w:p w14:paraId="5DDA262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z w:val="21"/>
              </w:rPr>
            </w:pPr>
          </w:p>
        </w:tc>
        <w:tc>
          <w:tcPr>
            <w:tcW w:w="844" w:type="dxa"/>
            <w:vAlign w:val="center"/>
          </w:tcPr>
          <w:p w14:paraId="641AF992">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pPr>
            <w:r>
              <w:rPr>
                <w:spacing w:val="6"/>
              </w:rPr>
              <w:t>基本</w:t>
            </w:r>
          </w:p>
          <w:p w14:paraId="342E7D33">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pPr>
            <w:r>
              <w:rPr>
                <w:spacing w:val="9"/>
              </w:rPr>
              <w:t>满意</w:t>
            </w:r>
          </w:p>
        </w:tc>
        <w:tc>
          <w:tcPr>
            <w:tcW w:w="1292" w:type="dxa"/>
            <w:gridSpan w:val="4"/>
            <w:vAlign w:val="center"/>
          </w:tcPr>
          <w:p w14:paraId="0F02B48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z w:val="21"/>
              </w:rPr>
            </w:pPr>
          </w:p>
        </w:tc>
        <w:tc>
          <w:tcPr>
            <w:tcW w:w="873" w:type="dxa"/>
            <w:gridSpan w:val="2"/>
            <w:vAlign w:val="center"/>
          </w:tcPr>
          <w:p w14:paraId="10D10475">
            <w:pPr>
              <w:pStyle w:val="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pPr>
            <w:r>
              <w:rPr>
                <w:spacing w:val="-16"/>
              </w:rPr>
              <w:t>不</w:t>
            </w:r>
            <w:r>
              <w:rPr>
                <w:spacing w:val="9"/>
              </w:rPr>
              <w:t>满意</w:t>
            </w:r>
          </w:p>
        </w:tc>
        <w:tc>
          <w:tcPr>
            <w:tcW w:w="1307" w:type="dxa"/>
            <w:vAlign w:val="center"/>
          </w:tcPr>
          <w:p w14:paraId="58936F2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z w:val="21"/>
              </w:rPr>
            </w:pPr>
          </w:p>
        </w:tc>
      </w:tr>
      <w:tr w14:paraId="5A9CD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6" w:hRule="atLeast"/>
        </w:trPr>
        <w:tc>
          <w:tcPr>
            <w:tcW w:w="7957" w:type="dxa"/>
            <w:gridSpan w:val="12"/>
            <w:vAlign w:val="top"/>
          </w:tcPr>
          <w:p w14:paraId="10561A0D">
            <w:pPr>
              <w:spacing w:line="455" w:lineRule="auto"/>
              <w:rPr>
                <w:rFonts w:ascii="Arial"/>
                <w:sz w:val="21"/>
              </w:rPr>
            </w:pPr>
          </w:p>
          <w:p w14:paraId="4EEB1FFD">
            <w:pPr>
              <w:pStyle w:val="9"/>
              <w:spacing w:before="91" w:line="220" w:lineRule="auto"/>
              <w:ind w:left="3515"/>
            </w:pPr>
            <w:r>
              <w:rPr>
                <w:spacing w:val="-1"/>
              </w:rPr>
              <w:t>提案人签名：</w:t>
            </w:r>
          </w:p>
          <w:p w14:paraId="0F93B2D9">
            <w:pPr>
              <w:spacing w:line="286" w:lineRule="auto"/>
              <w:rPr>
                <w:rFonts w:ascii="Arial"/>
                <w:sz w:val="21"/>
              </w:rPr>
            </w:pPr>
          </w:p>
          <w:p w14:paraId="2880C0A5">
            <w:pPr>
              <w:spacing w:line="286" w:lineRule="auto"/>
              <w:rPr>
                <w:rFonts w:ascii="Arial"/>
                <w:sz w:val="21"/>
              </w:rPr>
            </w:pPr>
          </w:p>
          <w:p w14:paraId="7BDF92BD">
            <w:pPr>
              <w:spacing w:line="287" w:lineRule="auto"/>
              <w:rPr>
                <w:rFonts w:ascii="Arial"/>
                <w:sz w:val="21"/>
              </w:rPr>
            </w:pPr>
          </w:p>
          <w:p w14:paraId="7E7A5E7F">
            <w:pPr>
              <w:pStyle w:val="9"/>
              <w:spacing w:before="91" w:line="219" w:lineRule="auto"/>
              <w:ind w:left="5724"/>
            </w:pPr>
            <w:bookmarkStart w:id="0" w:name="_GoBack"/>
            <w:bookmarkEnd w:id="0"/>
            <w:r>
              <w:rPr>
                <w:spacing w:val="-10"/>
              </w:rPr>
              <w:t>年</w:t>
            </w:r>
            <w:r>
              <w:rPr>
                <w:spacing w:val="16"/>
              </w:rPr>
              <w:t xml:space="preserve">   </w:t>
            </w:r>
            <w:r>
              <w:rPr>
                <w:spacing w:val="-10"/>
              </w:rPr>
              <w:t>月</w:t>
            </w:r>
            <w:r>
              <w:rPr>
                <w:spacing w:val="30"/>
              </w:rPr>
              <w:t xml:space="preserve">   </w:t>
            </w:r>
            <w:r>
              <w:rPr>
                <w:spacing w:val="-10"/>
              </w:rPr>
              <w:t>日</w:t>
            </w:r>
          </w:p>
        </w:tc>
      </w:tr>
    </w:tbl>
    <w:p w14:paraId="2C09E2B5">
      <w:pPr>
        <w:pStyle w:val="2"/>
        <w:keepNext w:val="0"/>
        <w:keepLines w:val="0"/>
        <w:pageBreakBefore w:val="0"/>
        <w:widowControl w:val="0"/>
        <w:kinsoku/>
        <w:wordWrap/>
        <w:overflowPunct/>
        <w:topLinePunct w:val="0"/>
        <w:autoSpaceDE/>
        <w:autoSpaceDN/>
        <w:bidi w:val="0"/>
        <w:adjustRightInd/>
        <w:snapToGrid/>
        <w:spacing w:before="92" w:line="365" w:lineRule="auto"/>
        <w:ind w:firstLine="586" w:firstLineChars="200"/>
        <w:textAlignment w:val="auto"/>
        <w:rPr>
          <w:rFonts w:hint="default" w:ascii="仿宋_GB2312" w:hAnsi="宋体" w:eastAsia="仿宋_GB2312" w:cs="宋体"/>
          <w:color w:val="000000" w:themeColor="text1"/>
          <w:kern w:val="0"/>
          <w:sz w:val="32"/>
          <w:szCs w:val="32"/>
          <w:lang w:val="en-US" w:eastAsia="zh-CN"/>
          <w14:textFill>
            <w14:solidFill>
              <w14:schemeClr w14:val="tx1"/>
            </w14:solidFill>
          </w14:textFill>
        </w:rPr>
      </w:pPr>
      <w:r>
        <w:rPr>
          <w:b/>
          <w:bCs/>
          <w:spacing w:val="6"/>
          <w:sz w:val="28"/>
          <w:szCs w:val="28"/>
        </w:rPr>
        <w:t>注</w:t>
      </w:r>
      <w:r>
        <w:rPr>
          <w:spacing w:val="-69"/>
          <w:sz w:val="28"/>
          <w:szCs w:val="28"/>
        </w:rPr>
        <w:t xml:space="preserve"> </w:t>
      </w:r>
      <w:r>
        <w:rPr>
          <w:b/>
          <w:bCs/>
          <w:spacing w:val="6"/>
          <w:sz w:val="28"/>
          <w:szCs w:val="28"/>
        </w:rPr>
        <w:t>：</w:t>
      </w:r>
      <w:r>
        <w:rPr>
          <w:spacing w:val="6"/>
          <w:sz w:val="28"/>
          <w:szCs w:val="28"/>
        </w:rPr>
        <w:t>此表一式叁份，请提案人填好后，及时反馈给承</w:t>
      </w:r>
      <w:r>
        <w:rPr>
          <w:spacing w:val="5"/>
          <w:sz w:val="28"/>
          <w:szCs w:val="28"/>
        </w:rPr>
        <w:t>办单位、</w:t>
      </w:r>
      <w:r>
        <w:rPr>
          <w:spacing w:val="10"/>
          <w:sz w:val="28"/>
          <w:szCs w:val="28"/>
        </w:rPr>
        <w:t>县政协提案委、县政府办督查室。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08CE07B-88EA-475F-9FF5-CB758E90914B}"/>
  </w:font>
  <w:font w:name="黑体">
    <w:panose1 w:val="02010609060101010101"/>
    <w:charset w:val="86"/>
    <w:family w:val="auto"/>
    <w:pitch w:val="default"/>
    <w:sig w:usb0="800002BF" w:usb1="38CF7CFA" w:usb2="00000016" w:usb3="00000000" w:csb0="00040001" w:csb1="00000000"/>
    <w:embedRegular r:id="rId2" w:fontKey="{253F5FFB-B495-4FD6-BBE0-40D67BB173F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A8AB506-9799-4552-908A-D718E5550B1F}"/>
  </w:font>
  <w:font w:name="仿宋_GB2312">
    <w:panose1 w:val="02010609030101010101"/>
    <w:charset w:val="86"/>
    <w:family w:val="auto"/>
    <w:pitch w:val="default"/>
    <w:sig w:usb0="00000001" w:usb1="080E0000" w:usb2="00000000" w:usb3="00000000" w:csb0="00040000" w:csb1="00000000"/>
    <w:embedRegular r:id="rId4" w:fontKey="{A845A46E-AC27-4F74-991A-FFECFC5C8706}"/>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5" w:fontKey="{985F0E07-8AC0-40CD-B33B-3A55F2E2F947}"/>
  </w:font>
  <w:font w:name="嗷呜嗷呜心有萌虎">
    <w:panose1 w:val="02000503000000000000"/>
    <w:charset w:val="86"/>
    <w:family w:val="auto"/>
    <w:pitch w:val="default"/>
    <w:sig w:usb0="8000002F" w:usb1="084164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431D1"/>
    <w:rsid w:val="02D84BAD"/>
    <w:rsid w:val="092E7EA1"/>
    <w:rsid w:val="0B4B1C27"/>
    <w:rsid w:val="255431D1"/>
    <w:rsid w:val="3E7B0EA8"/>
    <w:rsid w:val="47296BF1"/>
    <w:rsid w:val="47D51743"/>
    <w:rsid w:val="48521627"/>
    <w:rsid w:val="4DA40A37"/>
    <w:rsid w:val="5AC339A0"/>
    <w:rsid w:val="6C4A120E"/>
    <w:rsid w:val="7F5D779D"/>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w:basedOn w:val="2"/>
    <w:qFormat/>
    <w:uiPriority w:val="0"/>
    <w:pPr>
      <w:ind w:firstLine="420" w:firstLineChars="100"/>
    </w:pPr>
  </w:style>
  <w:style w:type="paragraph" w:styleId="6">
    <w:name w:val="Body Text First Indent 2"/>
    <w:basedOn w:val="3"/>
    <w:next w:val="1"/>
    <w:unhideWhenUsed/>
    <w:qFormat/>
    <w:uiPriority w:val="99"/>
    <w:pPr>
      <w:ind w:firstLine="420" w:firstLineChars="200"/>
    </w:pPr>
  </w:style>
  <w:style w:type="paragraph" w:customStyle="1" w:styleId="9">
    <w:name w:val="Table Text"/>
    <w:basedOn w:val="1"/>
    <w:semiHidden/>
    <w:qFormat/>
    <w:uiPriority w:val="0"/>
    <w:rPr>
      <w:rFonts w:ascii="宋体" w:hAnsi="宋体" w:eastAsia="宋体" w:cs="宋体"/>
      <w:sz w:val="28"/>
      <w:szCs w:val="28"/>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1788</Words>
  <Characters>1839</Characters>
  <Lines>0</Lines>
  <Paragraphs>0</Paragraphs>
  <TotalTime>3</TotalTime>
  <ScaleCrop>false</ScaleCrop>
  <LinksUpToDate>false</LinksUpToDate>
  <CharactersWithSpaces>1851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2025-06-29T17:36:00Z</dcterms:created>
  <dc:creator>Chairman Xu</dc:creator>
  <cp:lastModifiedBy>-.-亻韦</cp:lastModifiedBy>
  <cp:lastPrinted>2025-07-10T01:34:00Z</cp:lastPrinted>
  <dcterms:modified xsi:type="dcterms:W3CDTF">2025-08-06T02:26:12Z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FBD218C3DD354FCD8290B8140B98AF03_13</vt:lpwstr>
  </property>
  <property fmtid="{D5CDD505-2E9C-101B-9397-08002B2CF9AE}" pid="4" name="KSOTemplateDocerSaveRecord">
    <vt:lpwstr>eyJoZGlkIjoiZWMyYjdlMDVhYTUyYjI3MTU5ZjZkMWRkZTA3ZTljNjEiLCJ1c2VySWQiOiIyNTc4OTM3NzIifQ==</vt:lpwstr>
  </property>
</Properties>
</file>