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授权代理选房委托书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湖口县老城区棚户区改造指挥部：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委托人（产权人）：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身份证号码：                       </w:t>
      </w:r>
    </w:p>
    <w:p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住址：                            手机号码：    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受委托人：  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身份证号码：        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住址：                            手机号码：          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本人为2018年度湖口县棚户区改造被征产权人，按协议约定已选择产权调换的补偿方式，在县棚改指挥部组织分配安置房时，因                  原因，本人不能亲临现场选房，故特别委托代理人        全权代理本人选房。本人承认代理人参与选房选定的房屋、签字所有行为均代表本人意愿，具有法律效力。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委 托 人（签字按指印）</w:t>
      </w:r>
      <w:r>
        <w:rPr>
          <w:rFonts w:hint="eastAsia"/>
          <w:sz w:val="32"/>
          <w:szCs w:val="32"/>
          <w:u w:val="none"/>
          <w:lang w:val="en-US" w:eastAsia="zh-CN"/>
        </w:rPr>
        <w:t>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受委托人</w:t>
      </w:r>
      <w:r>
        <w:rPr>
          <w:rFonts w:hint="eastAsia"/>
          <w:sz w:val="32"/>
          <w:szCs w:val="32"/>
          <w:u w:val="none"/>
          <w:lang w:val="en-US" w:eastAsia="zh-CN"/>
        </w:rPr>
        <w:t>（签字按指印）：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 xml:space="preserve">  2021年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A43A9"/>
    <w:rsid w:val="30FA43A9"/>
    <w:rsid w:val="65D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2021-01-19T09:37:00Z</dcterms:created>
  <dc:creator>和谐征收</dc:creator>
  <cp:lastModifiedBy>和谐征收</cp:lastModifiedBy>
  <dcterms:modified xsi:type="dcterms:W3CDTF">2021-01-19T10:55:34Z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