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2" w:lineRule="auto"/>
        <w:rPr>
          <w:rFonts w:ascii="Arial"/>
          <w:sz w:val="21"/>
        </w:rPr>
      </w:pPr>
    </w:p>
    <w:p>
      <w:pPr>
        <w:spacing w:before="101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39</w:t>
      </w:r>
    </w:p>
    <w:p>
      <w:pPr>
        <w:spacing w:before="144" w:line="222" w:lineRule="auto"/>
        <w:ind w:right="14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编</w:t>
      </w:r>
      <w:r>
        <w:rPr>
          <w:rFonts w:ascii="仿宋" w:hAnsi="仿宋" w:eastAsia="仿宋" w:cs="仿宋"/>
          <w:spacing w:val="5"/>
          <w:sz w:val="31"/>
          <w:szCs w:val="31"/>
        </w:rPr>
        <w:t>号</w:t>
      </w:r>
      <w:r>
        <w:rPr>
          <w:rFonts w:ascii="仿宋" w:hAnsi="仿宋" w:eastAsia="仿宋" w:cs="仿宋"/>
          <w:spacing w:val="4"/>
          <w:sz w:val="31"/>
          <w:szCs w:val="31"/>
        </w:rPr>
        <w:t>：20 年第   号</w:t>
      </w:r>
    </w:p>
    <w:p>
      <w:pPr>
        <w:spacing w:line="371" w:lineRule="auto"/>
        <w:rPr>
          <w:rFonts w:ascii="Arial"/>
          <w:sz w:val="21"/>
        </w:rPr>
      </w:pPr>
    </w:p>
    <w:p>
      <w:pPr>
        <w:spacing w:before="184" w:line="189" w:lineRule="auto"/>
        <w:ind w:left="203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会保险重点稽核通知书</w:t>
      </w:r>
    </w:p>
    <w:bookmarkEnd w:id="0"/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tabs>
          <w:tab w:val="left" w:pos="2365"/>
        </w:tabs>
        <w:spacing w:before="91" w:line="234" w:lineRule="auto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  <w:u w:val="single" w:color="auto"/>
        </w:rPr>
        <w:tab/>
      </w:r>
      <w:r>
        <w:rPr>
          <w:rFonts w:ascii="仿宋" w:hAnsi="仿宋" w:eastAsia="仿宋" w:cs="仿宋"/>
          <w:sz w:val="28"/>
          <w:szCs w:val="28"/>
        </w:rPr>
        <w:t>：</w:t>
      </w:r>
    </w:p>
    <w:p>
      <w:pPr>
        <w:spacing w:before="131" w:line="310" w:lineRule="auto"/>
        <w:ind w:left="12" w:right="76" w:firstLine="62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根据《中华人民共和国社会保险法》《社会保险经办机构</w:t>
      </w:r>
      <w:r>
        <w:rPr>
          <w:rFonts w:ascii="仿宋" w:hAnsi="仿宋" w:eastAsia="仿宋" w:cs="仿宋"/>
          <w:spacing w:val="2"/>
          <w:sz w:val="31"/>
          <w:szCs w:val="31"/>
        </w:rPr>
        <w:t>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>部</w:t>
      </w:r>
      <w:r>
        <w:rPr>
          <w:rFonts w:ascii="仿宋" w:hAnsi="仿宋" w:eastAsia="仿宋" w:cs="仿宋"/>
          <w:spacing w:val="-13"/>
          <w:sz w:val="31"/>
          <w:szCs w:val="31"/>
        </w:rPr>
        <w:t>控</w:t>
      </w:r>
      <w:r>
        <w:rPr>
          <w:rFonts w:ascii="仿宋" w:hAnsi="仿宋" w:eastAsia="仿宋" w:cs="仿宋"/>
          <w:spacing w:val="-10"/>
          <w:sz w:val="31"/>
          <w:szCs w:val="31"/>
        </w:rPr>
        <w:t>制暂行办法》《社会保险数据稽核规程(试行)》等规定，</w:t>
      </w:r>
      <w:r>
        <w:rPr>
          <w:rFonts w:ascii="仿宋" w:hAnsi="仿宋" w:eastAsia="仿宋" w:cs="仿宋"/>
          <w:spacing w:val="-10"/>
          <w:sz w:val="31"/>
          <w:szCs w:val="31"/>
          <w:u w:val="single" w:color="auto"/>
        </w:rPr>
        <w:t xml:space="preserve">  (经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  <w:u w:val="single" w:color="auto"/>
        </w:rPr>
        <w:t>办机</w:t>
      </w:r>
      <w:r>
        <w:rPr>
          <w:rFonts w:ascii="仿宋" w:hAnsi="仿宋" w:eastAsia="仿宋" w:cs="仿宋"/>
          <w:spacing w:val="8"/>
          <w:sz w:val="31"/>
          <w:szCs w:val="31"/>
          <w:u w:val="single" w:color="auto"/>
        </w:rPr>
        <w:t>构</w:t>
      </w:r>
      <w:r>
        <w:rPr>
          <w:rFonts w:ascii="仿宋" w:hAnsi="仿宋" w:eastAsia="仿宋" w:cs="仿宋"/>
          <w:spacing w:val="6"/>
          <w:sz w:val="31"/>
          <w:szCs w:val="31"/>
          <w:u w:val="single" w:color="auto"/>
        </w:rPr>
        <w:t xml:space="preserve">名称)  </w:t>
      </w:r>
      <w:r>
        <w:rPr>
          <w:rFonts w:ascii="仿宋" w:hAnsi="仿宋" w:eastAsia="仿宋" w:cs="仿宋"/>
          <w:spacing w:val="6"/>
          <w:sz w:val="31"/>
          <w:szCs w:val="31"/>
        </w:rPr>
        <w:t xml:space="preserve"> 决定对你单位</w:t>
      </w:r>
      <w:r>
        <w:rPr>
          <w:rFonts w:ascii="仿宋" w:hAnsi="仿宋" w:eastAsia="仿宋" w:cs="仿宋"/>
          <w:spacing w:val="6"/>
          <w:sz w:val="31"/>
          <w:szCs w:val="31"/>
          <w:u w:val="single" w:color="auto"/>
        </w:rPr>
        <w:t xml:space="preserve">   (稽核事项)   </w:t>
      </w:r>
      <w:r>
        <w:rPr>
          <w:rFonts w:ascii="仿宋" w:hAnsi="仿宋" w:eastAsia="仿宋" w:cs="仿宋"/>
          <w:spacing w:val="6"/>
          <w:sz w:val="31"/>
          <w:szCs w:val="31"/>
        </w:rPr>
        <w:t>进行重点稽核。</w:t>
      </w:r>
    </w:p>
    <w:p>
      <w:pPr>
        <w:spacing w:before="3" w:line="309" w:lineRule="auto"/>
        <w:ind w:left="11" w:right="163" w:firstLine="63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请你单位迅速查明原因，立即整改。于</w:t>
      </w:r>
      <w:r>
        <w:rPr>
          <w:rFonts w:ascii="仿宋" w:hAnsi="仿宋" w:eastAsia="仿宋" w:cs="仿宋"/>
          <w:spacing w:val="-6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6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6"/>
          <w:sz w:val="31"/>
          <w:szCs w:val="31"/>
        </w:rPr>
        <w:t xml:space="preserve"> 日前形</w:t>
      </w:r>
      <w:r>
        <w:rPr>
          <w:rFonts w:ascii="仿宋" w:hAnsi="仿宋" w:eastAsia="仿宋" w:cs="仿宋"/>
          <w:spacing w:val="-1"/>
          <w:sz w:val="31"/>
          <w:szCs w:val="31"/>
        </w:rPr>
        <w:t>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核查整改情</w:t>
      </w:r>
      <w:r>
        <w:rPr>
          <w:rFonts w:ascii="仿宋" w:hAnsi="仿宋" w:eastAsia="仿宋" w:cs="仿宋"/>
          <w:spacing w:val="5"/>
          <w:sz w:val="31"/>
          <w:szCs w:val="31"/>
        </w:rPr>
        <w:t>况</w:t>
      </w:r>
      <w:r>
        <w:rPr>
          <w:rFonts w:ascii="仿宋" w:hAnsi="仿宋" w:eastAsia="仿宋" w:cs="仿宋"/>
          <w:spacing w:val="4"/>
          <w:sz w:val="31"/>
          <w:szCs w:val="31"/>
        </w:rPr>
        <w:t>报告，经单位主要负责人签字，并加盖单位公章后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上报</w:t>
      </w:r>
      <w:r>
        <w:rPr>
          <w:rFonts w:ascii="仿宋" w:hAnsi="仿宋" w:eastAsia="仿宋" w:cs="仿宋"/>
          <w:sz w:val="31"/>
          <w:szCs w:val="31"/>
        </w:rPr>
        <w:t>。</w:t>
      </w:r>
    </w:p>
    <w:p>
      <w:pPr>
        <w:spacing w:line="223" w:lineRule="auto"/>
        <w:ind w:left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联系人</w:t>
      </w:r>
      <w:r>
        <w:rPr>
          <w:rFonts w:ascii="仿宋" w:hAnsi="仿宋" w:eastAsia="仿宋" w:cs="仿宋"/>
          <w:spacing w:val="-4"/>
          <w:sz w:val="31"/>
          <w:szCs w:val="31"/>
        </w:rPr>
        <w:t>：            联系电话：</w:t>
      </w:r>
    </w:p>
    <w:p>
      <w:pPr>
        <w:spacing w:line="279" w:lineRule="auto"/>
        <w:rPr>
          <w:rFonts w:ascii="Arial"/>
          <w:sz w:val="21"/>
        </w:rPr>
      </w:pPr>
    </w:p>
    <w:p>
      <w:pPr>
        <w:spacing w:line="280" w:lineRule="auto"/>
        <w:rPr>
          <w:rFonts w:ascii="Arial"/>
          <w:sz w:val="21"/>
        </w:rPr>
      </w:pPr>
    </w:p>
    <w:p>
      <w:pPr>
        <w:spacing w:before="102" w:line="321" w:lineRule="auto"/>
        <w:ind w:left="6001" w:right="794" w:hanging="251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社</w:t>
      </w:r>
      <w:r>
        <w:rPr>
          <w:rFonts w:ascii="仿宋" w:hAnsi="仿宋" w:eastAsia="仿宋" w:cs="仿宋"/>
          <w:spacing w:val="-10"/>
          <w:sz w:val="31"/>
          <w:szCs w:val="31"/>
        </w:rPr>
        <w:t>会</w:t>
      </w:r>
      <w:r>
        <w:rPr>
          <w:rFonts w:ascii="仿宋" w:hAnsi="仿宋" w:eastAsia="仿宋" w:cs="仿宋"/>
          <w:spacing w:val="-6"/>
          <w:sz w:val="31"/>
          <w:szCs w:val="31"/>
        </w:rPr>
        <w:t>保险经办机构 ( 电子印章)</w:t>
      </w:r>
      <w:r>
        <w:rPr>
          <w:rFonts w:ascii="仿宋" w:hAnsi="仿宋" w:eastAsia="仿宋" w:cs="仿宋"/>
          <w:sz w:val="31"/>
          <w:szCs w:val="31"/>
        </w:rPr>
        <w:t xml:space="preserve">   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1"/>
          <w:sz w:val="31"/>
          <w:szCs w:val="31"/>
        </w:rPr>
        <w:t>日</w:t>
      </w:r>
    </w:p>
    <w:p>
      <w:pPr>
        <w:spacing w:line="379" w:lineRule="auto"/>
        <w:rPr>
          <w:rFonts w:ascii="Arial"/>
          <w:sz w:val="21"/>
        </w:rPr>
      </w:pPr>
    </w:p>
    <w:p>
      <w:pPr>
        <w:spacing w:before="101" w:line="521" w:lineRule="exact"/>
        <w:ind w:left="21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社</w:t>
      </w:r>
      <w:r>
        <w:rPr>
          <w:rFonts w:ascii="仿宋" w:hAnsi="仿宋" w:eastAsia="仿宋" w:cs="仿宋"/>
          <w:spacing w:val="5"/>
          <w:position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会</w:t>
      </w:r>
      <w:r>
        <w:rPr>
          <w:rFonts w:ascii="仿宋" w:hAnsi="仿宋" w:eastAsia="仿宋" w:cs="仿宋"/>
          <w:spacing w:val="4"/>
          <w:position w:val="1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保险重点稽核事项</w:t>
      </w:r>
      <w:r>
        <w:rPr>
          <w:rFonts w:ascii="仿宋" w:hAnsi="仿宋" w:eastAsia="仿宋" w:cs="仿宋"/>
          <w:spacing w:val="4"/>
          <w:position w:val="15"/>
          <w:sz w:val="31"/>
          <w:szCs w:val="31"/>
        </w:rPr>
        <w:t xml:space="preserve"> (可另附页)</w:t>
      </w:r>
    </w:p>
    <w:p>
      <w:pPr>
        <w:spacing w:line="221" w:lineRule="auto"/>
        <w:ind w:left="22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事项</w:t>
      </w:r>
      <w:r>
        <w:rPr>
          <w:rFonts w:ascii="仿宋" w:hAnsi="仿宋" w:eastAsia="仿宋" w:cs="仿宋"/>
          <w:sz w:val="31"/>
          <w:szCs w:val="31"/>
        </w:rPr>
        <w:t>名称：</w:t>
      </w:r>
    </w:p>
    <w:p>
      <w:pPr>
        <w:spacing w:before="149" w:line="519" w:lineRule="exact"/>
        <w:ind w:left="2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position w:val="15"/>
          <w:sz w:val="31"/>
          <w:szCs w:val="31"/>
        </w:rPr>
        <w:t>问</w:t>
      </w:r>
      <w:r>
        <w:rPr>
          <w:rFonts w:ascii="仿宋" w:hAnsi="仿宋" w:eastAsia="仿宋" w:cs="仿宋"/>
          <w:spacing w:val="-5"/>
          <w:position w:val="15"/>
          <w:sz w:val="31"/>
          <w:szCs w:val="31"/>
        </w:rPr>
        <w:t>题描述：</w:t>
      </w:r>
    </w:p>
    <w:p>
      <w:pPr>
        <w:spacing w:before="1" w:line="222" w:lineRule="auto"/>
        <w:ind w:left="2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稽核意见：</w:t>
      </w:r>
    </w:p>
    <w:p>
      <w:pPr>
        <w:spacing w:line="297" w:lineRule="auto"/>
        <w:rPr>
          <w:rFonts w:ascii="Arial"/>
          <w:sz w:val="21"/>
        </w:rPr>
      </w:pPr>
    </w:p>
    <w:p>
      <w:pPr>
        <w:spacing w:line="297" w:lineRule="auto"/>
        <w:rPr>
          <w:rFonts w:ascii="Arial"/>
          <w:sz w:val="21"/>
        </w:rPr>
      </w:pPr>
    </w:p>
    <w:p>
      <w:pPr>
        <w:spacing w:before="101" w:line="226" w:lineRule="auto"/>
        <w:ind w:left="59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3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-22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一式两联：第一联社会保险经办机构留存，第二联交稽核对象)</w:t>
      </w:r>
    </w:p>
    <w:p/>
    <w:sectPr>
      <w:footerReference r:id="rId5" w:type="default"/>
      <w:pgSz w:w="11905" w:h="16839"/>
      <w:pgMar w:top="400" w:right="1385" w:bottom="1610" w:left="1531" w:header="0" w:footer="132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5" w:lineRule="auto"/>
      <w:ind w:right="136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91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655C67D2"/>
    <w:rsid w:val="655C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2023-05-18T01:48:00Z</dcterms:created>
  <dc:creator>木子</dc:creator>
  <cp:lastModifiedBy>木子</cp:lastModifiedBy>
  <dcterms:modified xsi:type="dcterms:W3CDTF">2023-05-18T01:48:33Z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CC9FC6BB494F411BB0A25705C37DAD97_11</vt:lpwstr>
  </property>
</Properties>
</file>