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675" w:rsidRDefault="00F07675">
      <w:pPr>
        <w:spacing w:line="640" w:lineRule="exact"/>
        <w:jc w:val="center"/>
        <w:rPr>
          <w:rFonts w:ascii="仿宋_GB2312" w:eastAsia="仿宋_GB2312" w:hAnsi="仿宋_GB2312" w:cs="仿宋_GB2312"/>
          <w:color w:val="000000"/>
          <w:sz w:val="32"/>
          <w:szCs w:val="32"/>
        </w:rPr>
      </w:pPr>
    </w:p>
    <w:p w:rsidR="00F07675" w:rsidRDefault="00F07675">
      <w:pPr>
        <w:pStyle w:val="31"/>
      </w:pPr>
    </w:p>
    <w:p w:rsidR="00F07675" w:rsidRDefault="0084336E">
      <w:pPr>
        <w:spacing w:line="640" w:lineRule="exact"/>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湖农</w:t>
      </w:r>
      <w:r>
        <w:rPr>
          <w:rFonts w:ascii="仿宋_GB2312" w:eastAsia="仿宋_GB2312" w:hAnsi="仿宋_GB2312" w:cs="仿宋_GB2312" w:hint="eastAsia"/>
          <w:color w:val="000000"/>
          <w:sz w:val="32"/>
          <w:szCs w:val="32"/>
        </w:rPr>
        <w:t>字</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53</w:t>
      </w:r>
      <w:r>
        <w:rPr>
          <w:rFonts w:ascii="仿宋_GB2312" w:eastAsia="仿宋_GB2312" w:hAnsi="仿宋_GB2312" w:cs="仿宋_GB2312" w:hint="eastAsia"/>
          <w:color w:val="000000"/>
          <w:sz w:val="32"/>
          <w:szCs w:val="32"/>
        </w:rPr>
        <w:t>号</w:t>
      </w:r>
    </w:p>
    <w:p w:rsidR="00F07675" w:rsidRDefault="00F07675">
      <w:pPr>
        <w:jc w:val="center"/>
        <w:rPr>
          <w:rFonts w:ascii="宋体" w:hAnsi="宋体"/>
          <w:b/>
          <w:sz w:val="28"/>
          <w:szCs w:val="36"/>
        </w:rPr>
      </w:pPr>
    </w:p>
    <w:p w:rsidR="00F07675" w:rsidRDefault="0084336E">
      <w:pPr>
        <w:spacing w:line="660" w:lineRule="exact"/>
        <w:jc w:val="center"/>
        <w:rPr>
          <w:rFonts w:ascii="仿宋_GB2312" w:hAnsi="仿宋_GB2312" w:cs="仿宋_GB2312"/>
          <w:b/>
          <w:bCs/>
          <w:sz w:val="44"/>
          <w:szCs w:val="44"/>
        </w:rPr>
      </w:pPr>
      <w:r>
        <w:rPr>
          <w:rFonts w:ascii="宋体" w:eastAsia="宋体" w:hAnsi="宋体" w:cs="方正小标宋_GBK" w:hint="eastAsia"/>
          <w:b/>
          <w:bCs/>
          <w:sz w:val="44"/>
          <w:szCs w:val="44"/>
        </w:rPr>
        <w:t>关于实施好</w:t>
      </w:r>
      <w:r>
        <w:rPr>
          <w:rFonts w:ascii="宋体" w:eastAsia="宋体" w:hAnsi="宋体" w:cs="方正小标宋_GBK" w:hint="eastAsia"/>
          <w:b/>
          <w:bCs/>
          <w:sz w:val="44"/>
          <w:szCs w:val="44"/>
        </w:rPr>
        <w:t>2025</w:t>
      </w:r>
      <w:r>
        <w:rPr>
          <w:rFonts w:ascii="宋体" w:eastAsia="宋体" w:hAnsi="宋体" w:cs="方正小标宋_GBK" w:hint="eastAsia"/>
          <w:b/>
          <w:bCs/>
          <w:sz w:val="44"/>
          <w:szCs w:val="44"/>
        </w:rPr>
        <w:t>年农业机械报废更新补贴政策的通知</w:t>
      </w:r>
      <w:bookmarkStart w:id="0" w:name="_GoBack"/>
      <w:bookmarkEnd w:id="0"/>
    </w:p>
    <w:p w:rsidR="00F07675" w:rsidRDefault="00F07675">
      <w:pPr>
        <w:spacing w:line="440" w:lineRule="exact"/>
        <w:rPr>
          <w:rFonts w:ascii="仿宋" w:eastAsia="仿宋" w:hAnsi="仿宋" w:cs="仿宋"/>
          <w:sz w:val="32"/>
          <w:szCs w:val="32"/>
        </w:rPr>
      </w:pPr>
    </w:p>
    <w:p w:rsidR="00F07675" w:rsidRDefault="0084336E">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各乡（镇）经济发展</w:t>
      </w:r>
      <w:r>
        <w:rPr>
          <w:rFonts w:ascii="仿宋_GB2312" w:eastAsia="仿宋_GB2312" w:hAnsi="仿宋_GB2312" w:cs="仿宋_GB2312" w:hint="eastAsia"/>
          <w:sz w:val="32"/>
          <w:szCs w:val="32"/>
        </w:rPr>
        <w:t>办公室</w:t>
      </w:r>
      <w:r>
        <w:rPr>
          <w:rFonts w:ascii="仿宋_GB2312" w:eastAsia="仿宋_GB2312" w:hAnsi="仿宋_GB2312" w:cs="仿宋_GB2312" w:hint="eastAsia"/>
          <w:sz w:val="32"/>
          <w:szCs w:val="32"/>
        </w:rPr>
        <w:t>：</w:t>
      </w:r>
    </w:p>
    <w:p w:rsidR="00F07675" w:rsidRDefault="0084336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为进一步全面贯彻党的二十大和二十届二中、三中全会精神，认真落实中央经济工作会议、中央农村工作会议和《江西省发展改革委、江西省财政厅关于印发</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江西省</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年加力扩围实施大规模设备更新和消费品以旧换新工作方案</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的通知》（赣发改环资〔</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68</w:t>
      </w:r>
      <w:r>
        <w:rPr>
          <w:rFonts w:ascii="仿宋_GB2312" w:eastAsia="仿宋_GB2312" w:hAnsi="仿宋_GB2312" w:cs="仿宋_GB2312" w:hint="eastAsia"/>
          <w:sz w:val="32"/>
          <w:szCs w:val="32"/>
        </w:rPr>
        <w:t>号）、《江西省农业农村厅、江西省发展改革委、江西省财政厅、江西省粮食和物资储备局</w:t>
      </w:r>
      <w:r>
        <w:rPr>
          <w:rFonts w:ascii="仿宋_GB2312" w:eastAsia="仿宋_GB2312" w:hAnsi="仿宋_GB2312" w:cs="仿宋_GB2312" w:hint="eastAsia"/>
          <w:sz w:val="32"/>
          <w:szCs w:val="32"/>
        </w:rPr>
        <w:t>&lt;</w:t>
      </w:r>
      <w:r>
        <w:rPr>
          <w:rFonts w:ascii="仿宋_GB2312" w:eastAsia="仿宋_GB2312" w:hAnsi="仿宋_GB2312" w:cs="仿宋_GB2312" w:hint="eastAsia"/>
          <w:sz w:val="32"/>
          <w:szCs w:val="32"/>
        </w:rPr>
        <w:t>关于实施好</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年农业机械报废更新补贴政策的通知</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》（赣农厅办字〔</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号）等会议及文件部署要求，全面推动高质量发展，加快农业新质生产力应用，按照会议及文件精神，坚持“农民自愿、政策支持、方便高效、安全环保”的原则，通过再一轮惠农政策支持进一步加大耗能高、污染重、安全性能低的老旧农机淘汰力度，加快先进适用、节能、环保、安全可靠农业机械的推广应用，全力优化农机装备结构，推进我县农业机</w:t>
      </w:r>
      <w:r>
        <w:rPr>
          <w:rFonts w:ascii="仿宋_GB2312" w:eastAsia="仿宋_GB2312" w:hAnsi="仿宋_GB2312" w:cs="仿宋_GB2312" w:hint="eastAsia"/>
          <w:sz w:val="32"/>
          <w:szCs w:val="32"/>
        </w:rPr>
        <w:t>械化转型升级和农业绿色发展，为我县粮油安全生产提供有力保障。今结合我县实际，将</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年持续开展农机报废更</w:t>
      </w:r>
      <w:r>
        <w:rPr>
          <w:rFonts w:ascii="仿宋_GB2312" w:eastAsia="仿宋_GB2312" w:hAnsi="仿宋_GB2312" w:cs="仿宋_GB2312" w:hint="eastAsia"/>
          <w:sz w:val="32"/>
          <w:szCs w:val="32"/>
        </w:rPr>
        <w:lastRenderedPageBreak/>
        <w:t>新相关工作通知如下。</w:t>
      </w:r>
    </w:p>
    <w:p w:rsidR="00F07675" w:rsidRDefault="0084336E">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一、农机报废更新补贴范围扩大为</w:t>
      </w:r>
      <w:r>
        <w:rPr>
          <w:rFonts w:ascii="黑体" w:eastAsia="黑体" w:hAnsi="黑体" w:cs="黑体" w:hint="eastAsia"/>
          <w:sz w:val="32"/>
          <w:szCs w:val="32"/>
        </w:rPr>
        <w:t>15+12</w:t>
      </w:r>
      <w:r>
        <w:rPr>
          <w:rFonts w:ascii="黑体" w:eastAsia="黑体" w:hAnsi="黑体" w:cs="黑体" w:hint="eastAsia"/>
          <w:sz w:val="32"/>
          <w:szCs w:val="32"/>
        </w:rPr>
        <w:t>类</w:t>
      </w:r>
    </w:p>
    <w:p w:rsidR="00F07675" w:rsidRDefault="0084336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根据农业农村部、江西省农业农村厅相关要求，我县纳入报废补贴农机种类为</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类机具。其中中央报废补贴农机种类为拖拉机、播种机、联合收割机（含粮棉油糖等作物联合收割所用机械）、插秧机、农用北斗辅助驾驶系统、机动喷雾（粉）机、机动脱粒机、饲料（草）粉碎机、铡草机、抛秧机、田间作业监测终端、农用无人驾驶航空器、谷物烘干机（不含热风炉）、色选机、磨粉</w:t>
      </w:r>
      <w:r>
        <w:rPr>
          <w:rFonts w:ascii="仿宋_GB2312" w:eastAsia="仿宋_GB2312" w:hAnsi="仿宋_GB2312" w:cs="仿宋_GB2312" w:hint="eastAsia"/>
          <w:sz w:val="32"/>
          <w:szCs w:val="32"/>
        </w:rPr>
        <w:t>机等</w:t>
      </w:r>
      <w:r>
        <w:rPr>
          <w:rFonts w:ascii="仿宋_GB2312" w:eastAsia="仿宋_GB2312" w:hAnsi="仿宋_GB2312" w:cs="仿宋_GB2312" w:hint="eastAsia"/>
          <w:sz w:val="32"/>
          <w:szCs w:val="32"/>
        </w:rPr>
        <w:t xml:space="preserve"> 15 </w:t>
      </w:r>
      <w:r>
        <w:rPr>
          <w:rFonts w:ascii="仿宋_GB2312" w:eastAsia="仿宋_GB2312" w:hAnsi="仿宋_GB2312" w:cs="仿宋_GB2312" w:hint="eastAsia"/>
          <w:sz w:val="32"/>
          <w:szCs w:val="32"/>
        </w:rPr>
        <w:t>类机具。江西省报废补贴农机种类为旋耕机（含单轴和履带自走式）、微耕机、茶叶揉捻机、茶叶炒（烘）干机、茶叶杀青机、秸秆粉碎还田机、开沟机、碾米机、驱动耙、田园管理机、莲子剥壳去皮机、育秧（苗）播种设备等</w:t>
      </w:r>
      <w:r>
        <w:rPr>
          <w:rFonts w:ascii="仿宋_GB2312" w:eastAsia="仿宋_GB2312" w:hAnsi="仿宋_GB2312" w:cs="仿宋_GB2312" w:hint="eastAsia"/>
          <w:sz w:val="32"/>
          <w:szCs w:val="32"/>
        </w:rPr>
        <w:t xml:space="preserve"> 12 </w:t>
      </w:r>
      <w:r>
        <w:rPr>
          <w:rFonts w:ascii="仿宋_GB2312" w:eastAsia="仿宋_GB2312" w:hAnsi="仿宋_GB2312" w:cs="仿宋_GB2312" w:hint="eastAsia"/>
          <w:sz w:val="32"/>
          <w:szCs w:val="32"/>
        </w:rPr>
        <w:t>类机具。</w:t>
      </w:r>
    </w:p>
    <w:p w:rsidR="00F07675" w:rsidRDefault="0084336E">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二、继续提高补贴标准</w:t>
      </w:r>
    </w:p>
    <w:p w:rsidR="00F07675" w:rsidRDefault="0084336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年农机报废更新补贴继续由报废部分补贴与更新部分补贴两部分构成，其中报废补贴具体标准详见“附件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”，更新补贴标准按我省农机购置与应用补贴政策相关规定执行。报废更新要求：（一）报废更新提高标准类：针对播种机、联合收割机、插秧机、抛秧机、农用北斗辅助驾驶系统</w:t>
      </w:r>
      <w:r>
        <w:rPr>
          <w:rFonts w:ascii="仿宋_GB2312" w:eastAsia="仿宋_GB2312" w:hAnsi="仿宋_GB2312" w:cs="仿宋_GB2312" w:hint="eastAsia"/>
          <w:sz w:val="32"/>
          <w:szCs w:val="32"/>
        </w:rPr>
        <w:t>、田间作业监测终端、农用无人驾驶航空器</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类旧农机报废情况，如并新购置同种类机具，按</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提高报废补贴标准。（二）报废与更新必须结合类：农用北斗辅助驾驶系统、田间作业监测终端、农用无人驾驶航空器报废补贴申领要以购置同种类新设备为</w:t>
      </w:r>
      <w:r>
        <w:rPr>
          <w:rFonts w:ascii="仿宋_GB2312" w:eastAsia="仿宋_GB2312" w:hAnsi="仿宋_GB2312" w:cs="仿宋_GB2312" w:hint="eastAsia"/>
          <w:sz w:val="32"/>
          <w:szCs w:val="32"/>
        </w:rPr>
        <w:lastRenderedPageBreak/>
        <w:t>前提，未购置新设备的不可享受报废补贴。购置新机（设备）认定的起始时间为</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日，以购机发票为准。</w:t>
      </w:r>
    </w:p>
    <w:p w:rsidR="00F07675" w:rsidRDefault="0084336E">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报废更新操作要求</w:t>
      </w:r>
    </w:p>
    <w:p w:rsidR="00F07675" w:rsidRDefault="0084336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年湖口县农机报废更新政策实施范围、补贴对象、报废条件、确定农机回收拆解企业、操作程序等仍按照《湖口县农业农村局、湖口县财政局、湖口县商务局关于加大工</w:t>
      </w:r>
      <w:r>
        <w:rPr>
          <w:rFonts w:ascii="仿宋_GB2312" w:eastAsia="仿宋_GB2312" w:hAnsi="仿宋_GB2312" w:cs="仿宋_GB2312" w:hint="eastAsia"/>
          <w:sz w:val="32"/>
          <w:szCs w:val="32"/>
        </w:rPr>
        <w:t>作力度持续实施好农业机械报废更新补贴政策的通知》（湖农字〔</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110</w:t>
      </w:r>
      <w:r>
        <w:rPr>
          <w:rFonts w:ascii="仿宋_GB2312" w:eastAsia="仿宋_GB2312" w:hAnsi="仿宋_GB2312" w:cs="仿宋_GB2312" w:hint="eastAsia"/>
          <w:sz w:val="32"/>
          <w:szCs w:val="32"/>
        </w:rPr>
        <w:t>号）文件执行，农机报废拆解主要部件参考见“附件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”实施。</w:t>
      </w:r>
    </w:p>
    <w:p w:rsidR="00F07675" w:rsidRDefault="0084336E">
      <w:pPr>
        <w:spacing w:line="580" w:lineRule="exact"/>
        <w:ind w:firstLineChars="200" w:firstLine="640"/>
        <w:rPr>
          <w:rFonts w:ascii="黑体" w:eastAsia="黑体" w:hAnsi="黑体" w:cs="黑体"/>
          <w:sz w:val="32"/>
          <w:szCs w:val="32"/>
          <w:lang/>
        </w:rPr>
      </w:pPr>
      <w:r>
        <w:rPr>
          <w:rFonts w:ascii="黑体" w:eastAsia="黑体" w:hAnsi="黑体" w:cs="黑体" w:hint="eastAsia"/>
          <w:sz w:val="32"/>
          <w:szCs w:val="32"/>
          <w:lang/>
        </w:rPr>
        <w:t>四、加</w:t>
      </w:r>
      <w:r>
        <w:rPr>
          <w:rFonts w:ascii="黑体" w:eastAsia="黑体" w:hAnsi="黑体" w:cs="黑体" w:hint="eastAsia"/>
          <w:sz w:val="32"/>
          <w:szCs w:val="32"/>
        </w:rPr>
        <w:t>强资金监管使用</w:t>
      </w:r>
    </w:p>
    <w:p w:rsidR="00F07675" w:rsidRDefault="0084336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强化服务意识，创新工作方式，采取“一站式”服务、网上办理等便民措施，提高工作效率和服务质量。鼓励回收拆解企业开展提前预约、上门回收、办理业务等便民服务。</w:t>
      </w:r>
    </w:p>
    <w:p w:rsidR="00F07675" w:rsidRDefault="0084336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严格按照超长期特别国债资金使用要求，实施好农机报废更新补贴政策的落实，支持老旧农机报废补贴和报废并购置同种类机具更新补贴兑付，以及农用北斗辅助驾驶系统、田间作业监测终端、农用无人驾驶航空器新购置补贴兑付。县农业农村局、县财政局要优化补贴申请和资金兑付流程，增加结算批次，加快补贴兑付，确保将符合条件的补贴申请及时完成录入和兑付。</w:t>
      </w:r>
    </w:p>
    <w:p w:rsidR="00F07675" w:rsidRDefault="0084336E">
      <w:pPr>
        <w:spacing w:line="580" w:lineRule="exact"/>
        <w:ind w:firstLineChars="200" w:firstLine="640"/>
        <w:rPr>
          <w:rFonts w:ascii="黑体" w:eastAsia="黑体" w:hAnsi="黑体" w:cs="黑体"/>
          <w:sz w:val="32"/>
          <w:szCs w:val="32"/>
          <w:lang/>
        </w:rPr>
      </w:pPr>
      <w:r>
        <w:rPr>
          <w:rFonts w:ascii="黑体" w:eastAsia="黑体" w:hAnsi="黑体" w:cs="黑体" w:hint="eastAsia"/>
          <w:sz w:val="32"/>
          <w:szCs w:val="32"/>
        </w:rPr>
        <w:t>五、有关要求</w:t>
      </w:r>
    </w:p>
    <w:p w:rsidR="00F07675" w:rsidRDefault="0084336E">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（一）加大政策宣传力度。</w:t>
      </w:r>
      <w:r>
        <w:rPr>
          <w:rFonts w:ascii="仿宋_GB2312" w:eastAsia="仿宋_GB2312" w:hAnsi="仿宋_GB2312" w:cs="仿宋_GB2312" w:hint="eastAsia"/>
          <w:sz w:val="32"/>
          <w:szCs w:val="32"/>
        </w:rPr>
        <w:t>各乡镇、县农业农村部门要充分运用县级媒体、微信群、农机购置与应用补贴信息公开专栏、</w:t>
      </w:r>
      <w:r>
        <w:rPr>
          <w:rFonts w:ascii="仿宋_GB2312" w:eastAsia="仿宋_GB2312" w:hAnsi="仿宋_GB2312" w:cs="仿宋_GB2312" w:hint="eastAsia"/>
          <w:sz w:val="32"/>
          <w:szCs w:val="32"/>
        </w:rPr>
        <w:lastRenderedPageBreak/>
        <w:t>发放农机报废更新补贴政策明白纸等途径，广泛开展老旧农机报废更新</w:t>
      </w:r>
      <w:r>
        <w:rPr>
          <w:rFonts w:ascii="仿宋_GB2312" w:eastAsia="仿宋_GB2312" w:hAnsi="仿宋_GB2312" w:cs="仿宋_GB2312" w:hint="eastAsia"/>
          <w:sz w:val="32"/>
          <w:szCs w:val="32"/>
        </w:rPr>
        <w:t>补贴政策宣传和解读，提高群众政策知晓率。</w:t>
      </w:r>
    </w:p>
    <w:p w:rsidR="00F07675" w:rsidRDefault="0084336E">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（二）全面信息公开。</w:t>
      </w:r>
      <w:r>
        <w:rPr>
          <w:rFonts w:ascii="仿宋_GB2312" w:eastAsia="仿宋_GB2312" w:hAnsi="仿宋_GB2312" w:cs="仿宋_GB2312" w:hint="eastAsia"/>
          <w:sz w:val="32"/>
          <w:szCs w:val="32"/>
        </w:rPr>
        <w:t>湖口县农业农村局将对实施方案、补贴额标准、操作程序、投诉咨询方式等信息在政务网全面公开，并根据报废更新工作实施进度，及时对本县享受补贴的信息进行政务网公示，主动接受监督。</w:t>
      </w:r>
    </w:p>
    <w:p w:rsidR="00F07675" w:rsidRDefault="0084336E">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（三）强化监管和风险防控。</w:t>
      </w:r>
      <w:r>
        <w:rPr>
          <w:rFonts w:ascii="仿宋_GB2312" w:eastAsia="仿宋_GB2312" w:hAnsi="仿宋_GB2312" w:cs="仿宋_GB2312" w:hint="eastAsia"/>
          <w:sz w:val="32"/>
          <w:szCs w:val="32"/>
        </w:rPr>
        <w:t>健全农机具报废更新补贴工作内部控制规程，规范业务流程，强化约束。操作中要针对机具回收、机具核验、报废拆解、资金兑付等关键环节挨把控好，杜绝信息造假、以小充大报废、一机多地报废、单机多次报废、废件拼机报废等骗补套补行为。对弄虚作假套取国家补贴资金的企业、</w:t>
      </w:r>
      <w:r>
        <w:rPr>
          <w:rFonts w:ascii="仿宋_GB2312" w:eastAsia="仿宋_GB2312" w:hAnsi="仿宋_GB2312" w:cs="仿宋_GB2312" w:hint="eastAsia"/>
          <w:sz w:val="32"/>
          <w:szCs w:val="32"/>
        </w:rPr>
        <w:t>农民和农业生产经营组织，参照农机购置与应用补贴的有关规定和原则进行严肃处理。充分发挥社会监督作用，畅通投诉举报渠道，认真受理、核查、处理群众举报投诉。</w:t>
      </w:r>
    </w:p>
    <w:p w:rsidR="00F07675" w:rsidRDefault="0084336E">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（四）规范档案管理。</w:t>
      </w:r>
      <w:r>
        <w:rPr>
          <w:rFonts w:ascii="仿宋_GB2312" w:eastAsia="仿宋_GB2312" w:hAnsi="仿宋_GB2312" w:cs="仿宋_GB2312" w:hint="eastAsia"/>
          <w:sz w:val="32"/>
          <w:szCs w:val="32"/>
        </w:rPr>
        <w:t>建立健全农机报废更新补贴档案，将申请报废机具当事人的身份证明、社会保障“一卡通”或银行存折复印件、《确认表》、原购机发票复印件、来源归属证明材料等资料归入档案。档案要求内容完整、资料齐全，并按年度装订成册，保存期不少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w:t>
      </w:r>
    </w:p>
    <w:p w:rsidR="00F07675" w:rsidRDefault="0084336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本通知明确的扩大报废补贴范围、提高报废补贴标准政策实施期限为</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日，如有变动将</w:t>
      </w:r>
      <w:r>
        <w:rPr>
          <w:rFonts w:ascii="仿宋_GB2312" w:eastAsia="仿宋_GB2312" w:hAnsi="仿宋_GB2312" w:cs="仿宋_GB2312" w:hint="eastAsia"/>
          <w:sz w:val="32"/>
          <w:szCs w:val="32"/>
        </w:rPr>
        <w:t>另行通知。</w:t>
      </w:r>
    </w:p>
    <w:p w:rsidR="00F07675" w:rsidRDefault="00F07675">
      <w:pPr>
        <w:pStyle w:val="31"/>
      </w:pPr>
    </w:p>
    <w:p w:rsidR="00F07675" w:rsidRDefault="0084336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、江西省农机报废更新补贴额一览表</w:t>
      </w:r>
    </w:p>
    <w:p w:rsidR="00F07675" w:rsidRDefault="0084336E">
      <w:pPr>
        <w:spacing w:line="58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、农机报废拆解主要部件参考</w:t>
      </w:r>
    </w:p>
    <w:p w:rsidR="00F07675" w:rsidRDefault="00F07675">
      <w:pPr>
        <w:pStyle w:val="31"/>
        <w:rPr>
          <w:sz w:val="32"/>
          <w:szCs w:val="32"/>
        </w:rPr>
      </w:pPr>
    </w:p>
    <w:p w:rsidR="00F07675" w:rsidRDefault="00F07675">
      <w:pPr>
        <w:pStyle w:val="31"/>
        <w:rPr>
          <w:sz w:val="32"/>
          <w:szCs w:val="32"/>
        </w:rPr>
      </w:pPr>
    </w:p>
    <w:p w:rsidR="00F07675" w:rsidRDefault="00F07675">
      <w:pPr>
        <w:pStyle w:val="31"/>
        <w:rPr>
          <w:sz w:val="32"/>
          <w:szCs w:val="32"/>
        </w:rPr>
      </w:pPr>
    </w:p>
    <w:p w:rsidR="00F07675" w:rsidRDefault="0084336E">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湖口县农业农村局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湖口县发展</w:t>
      </w:r>
      <w:r w:rsidR="00980F48">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改革委员会</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湖口县财政局</w:t>
      </w:r>
    </w:p>
    <w:p w:rsidR="00F07675" w:rsidRDefault="00F07675">
      <w:pPr>
        <w:pStyle w:val="31"/>
      </w:pPr>
    </w:p>
    <w:p w:rsidR="00F07675" w:rsidRDefault="0084336E">
      <w:pPr>
        <w:spacing w:line="58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p>
    <w:p w:rsidR="00F07675" w:rsidRDefault="00F07675">
      <w:pPr>
        <w:spacing w:line="600" w:lineRule="exact"/>
        <w:jc w:val="left"/>
        <w:rPr>
          <w:rFonts w:ascii="黑体" w:eastAsia="黑体" w:hAnsi="黑体" w:cs="黑体"/>
          <w:sz w:val="32"/>
          <w:szCs w:val="32"/>
        </w:rPr>
      </w:pPr>
    </w:p>
    <w:p w:rsidR="00F07675" w:rsidRDefault="00F07675">
      <w:pPr>
        <w:spacing w:line="600" w:lineRule="exact"/>
        <w:jc w:val="left"/>
        <w:rPr>
          <w:rFonts w:ascii="黑体" w:eastAsia="黑体" w:hAnsi="黑体" w:cs="黑体"/>
          <w:sz w:val="32"/>
          <w:szCs w:val="32"/>
        </w:rPr>
      </w:pPr>
    </w:p>
    <w:p w:rsidR="00F07675" w:rsidRDefault="00F07675">
      <w:pPr>
        <w:spacing w:line="600" w:lineRule="exact"/>
        <w:jc w:val="left"/>
        <w:rPr>
          <w:rFonts w:ascii="黑体" w:eastAsia="黑体" w:hAnsi="黑体" w:cs="黑体"/>
          <w:sz w:val="32"/>
          <w:szCs w:val="32"/>
        </w:rPr>
      </w:pPr>
    </w:p>
    <w:p w:rsidR="00F07675" w:rsidRDefault="00F07675">
      <w:pPr>
        <w:spacing w:line="600" w:lineRule="exact"/>
        <w:jc w:val="left"/>
        <w:rPr>
          <w:rFonts w:ascii="黑体" w:eastAsia="黑体" w:hAnsi="黑体" w:cs="黑体"/>
          <w:sz w:val="32"/>
          <w:szCs w:val="32"/>
        </w:rPr>
      </w:pPr>
    </w:p>
    <w:p w:rsidR="00F07675" w:rsidRDefault="00F07675">
      <w:pPr>
        <w:spacing w:line="600" w:lineRule="exact"/>
        <w:jc w:val="left"/>
        <w:rPr>
          <w:rFonts w:ascii="黑体" w:eastAsia="黑体" w:hAnsi="黑体" w:cs="黑体"/>
          <w:sz w:val="32"/>
          <w:szCs w:val="32"/>
        </w:rPr>
      </w:pPr>
    </w:p>
    <w:p w:rsidR="00F07675" w:rsidRDefault="00F07675">
      <w:pPr>
        <w:spacing w:line="600" w:lineRule="exact"/>
        <w:jc w:val="left"/>
        <w:rPr>
          <w:rFonts w:ascii="黑体" w:eastAsia="黑体" w:hAnsi="黑体" w:cs="黑体"/>
          <w:sz w:val="32"/>
          <w:szCs w:val="32"/>
        </w:rPr>
      </w:pPr>
    </w:p>
    <w:p w:rsidR="00F07675" w:rsidRDefault="00F07675">
      <w:pPr>
        <w:spacing w:line="600" w:lineRule="exact"/>
        <w:jc w:val="left"/>
        <w:rPr>
          <w:rFonts w:ascii="黑体" w:eastAsia="黑体" w:hAnsi="黑体" w:cs="黑体"/>
          <w:sz w:val="32"/>
          <w:szCs w:val="32"/>
        </w:rPr>
      </w:pPr>
    </w:p>
    <w:p w:rsidR="00F07675" w:rsidRDefault="0084336E">
      <w:pPr>
        <w:spacing w:line="600" w:lineRule="exac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1</w:t>
      </w:r>
    </w:p>
    <w:p w:rsidR="00F07675" w:rsidRDefault="00F07675">
      <w:pPr>
        <w:spacing w:line="200" w:lineRule="exact"/>
        <w:jc w:val="left"/>
        <w:rPr>
          <w:rFonts w:ascii="黑体" w:eastAsia="黑体" w:hAnsi="黑体" w:cs="黑体"/>
          <w:sz w:val="32"/>
          <w:szCs w:val="32"/>
        </w:rPr>
      </w:pPr>
    </w:p>
    <w:p w:rsidR="00F07675" w:rsidRDefault="0084336E">
      <w:pPr>
        <w:spacing w:line="600" w:lineRule="exact"/>
        <w:jc w:val="center"/>
        <w:rPr>
          <w:rFonts w:ascii="方正小标宋_GBK" w:eastAsia="方正小标宋_GBK" w:hAnsi="方正小标宋_GBK" w:cs="方正小标宋_GBK"/>
          <w:color w:val="000000"/>
          <w:kern w:val="0"/>
          <w:sz w:val="40"/>
          <w:szCs w:val="40"/>
          <w:lang/>
        </w:rPr>
      </w:pPr>
      <w:r>
        <w:rPr>
          <w:rFonts w:ascii="方正小标宋_GBK" w:eastAsia="方正小标宋_GBK" w:hAnsi="方正小标宋_GBK" w:cs="方正小标宋_GBK" w:hint="eastAsia"/>
          <w:color w:val="000000"/>
          <w:kern w:val="0"/>
          <w:sz w:val="40"/>
          <w:szCs w:val="40"/>
          <w:lang/>
        </w:rPr>
        <w:t>江西省农机报废更新补贴额一览表</w:t>
      </w:r>
    </w:p>
    <w:p w:rsidR="00F07675" w:rsidRDefault="00F07675">
      <w:pPr>
        <w:spacing w:line="200" w:lineRule="exact"/>
        <w:jc w:val="center"/>
        <w:rPr>
          <w:rFonts w:ascii="方正小标宋_GBK" w:eastAsia="方正小标宋_GBK" w:hAnsi="方正小标宋_GBK" w:cs="方正小标宋_GBK"/>
          <w:color w:val="000000"/>
          <w:kern w:val="0"/>
          <w:sz w:val="40"/>
          <w:szCs w:val="40"/>
          <w:lang/>
        </w:rPr>
      </w:pPr>
    </w:p>
    <w:tbl>
      <w:tblPr>
        <w:tblW w:w="9069" w:type="dxa"/>
        <w:jc w:val="center"/>
        <w:tblLayout w:type="fixed"/>
        <w:tblLook w:val="04A0"/>
      </w:tblPr>
      <w:tblGrid>
        <w:gridCol w:w="676"/>
        <w:gridCol w:w="2040"/>
        <w:gridCol w:w="2907"/>
        <w:gridCol w:w="1786"/>
        <w:gridCol w:w="1660"/>
      </w:tblGrid>
      <w:tr w:rsidR="00F07675">
        <w:trPr>
          <w:cantSplit/>
          <w:trHeight w:hRule="exact" w:val="677"/>
          <w:tblHeader/>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b/>
                <w:bCs/>
                <w:color w:val="000000"/>
                <w:sz w:val="24"/>
              </w:rPr>
            </w:pPr>
            <w:bookmarkStart w:id="1" w:name="OLE_LINK1" w:colFirst="0" w:colLast="4"/>
            <w:r>
              <w:rPr>
                <w:rFonts w:ascii="宋体" w:eastAsia="宋体" w:hAnsi="宋体" w:cs="宋体" w:hint="eastAsia"/>
                <w:b/>
                <w:bCs/>
                <w:color w:val="000000"/>
                <w:kern w:val="0"/>
                <w:sz w:val="24"/>
                <w:lang/>
              </w:rPr>
              <w:t>序号</w:t>
            </w:r>
          </w:p>
        </w:tc>
        <w:tc>
          <w:tcPr>
            <w:tcW w:w="204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rPr>
              <w:t>机型</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lang/>
              </w:rPr>
              <w:t>类别</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b/>
                <w:bCs/>
                <w:color w:val="000000"/>
                <w:kern w:val="0"/>
                <w:sz w:val="24"/>
                <w:lang/>
              </w:rPr>
            </w:pPr>
            <w:r>
              <w:rPr>
                <w:rFonts w:ascii="宋体" w:eastAsia="宋体" w:hAnsi="宋体" w:cs="宋体" w:hint="eastAsia"/>
                <w:b/>
                <w:bCs/>
                <w:color w:val="000000"/>
                <w:kern w:val="0"/>
                <w:sz w:val="24"/>
                <w:lang/>
              </w:rPr>
              <w:t>一般标准</w:t>
            </w:r>
            <w:r>
              <w:rPr>
                <w:rFonts w:ascii="宋体" w:eastAsia="宋体" w:hAnsi="宋体" w:cs="宋体" w:hint="eastAsia"/>
                <w:b/>
                <w:bCs/>
                <w:color w:val="000000"/>
                <w:kern w:val="0"/>
                <w:sz w:val="24"/>
                <w:lang/>
              </w:rPr>
              <w:t>报废</w:t>
            </w:r>
          </w:p>
          <w:p w:rsidR="00F07675" w:rsidRDefault="0084336E">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spacing w:val="-17"/>
                <w:kern w:val="0"/>
                <w:sz w:val="24"/>
                <w:lang/>
              </w:rPr>
              <w:t>补贴额（元</w:t>
            </w:r>
            <w:r>
              <w:rPr>
                <w:rFonts w:ascii="宋体" w:eastAsia="宋体" w:hAnsi="宋体" w:cs="宋体" w:hint="eastAsia"/>
                <w:b/>
                <w:bCs/>
                <w:color w:val="000000"/>
                <w:spacing w:val="-17"/>
                <w:kern w:val="0"/>
                <w:sz w:val="24"/>
                <w:lang/>
              </w:rPr>
              <w:t>/</w:t>
            </w:r>
            <w:r>
              <w:rPr>
                <w:rFonts w:ascii="宋体" w:eastAsia="宋体" w:hAnsi="宋体" w:cs="宋体" w:hint="eastAsia"/>
                <w:b/>
                <w:bCs/>
                <w:color w:val="000000"/>
                <w:spacing w:val="-17"/>
                <w:kern w:val="0"/>
                <w:sz w:val="24"/>
                <w:lang/>
              </w:rPr>
              <w:t>台）</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b/>
                <w:bCs/>
                <w:color w:val="000000"/>
                <w:kern w:val="0"/>
                <w:sz w:val="24"/>
                <w:lang/>
              </w:rPr>
            </w:pPr>
            <w:r>
              <w:rPr>
                <w:rFonts w:ascii="宋体" w:eastAsia="宋体" w:hAnsi="宋体" w:cs="宋体" w:hint="eastAsia"/>
                <w:b/>
                <w:bCs/>
                <w:color w:val="000000"/>
                <w:kern w:val="0"/>
                <w:sz w:val="24"/>
                <w:lang/>
              </w:rPr>
              <w:t>提高标准</w:t>
            </w:r>
          </w:p>
          <w:p w:rsidR="00F07675" w:rsidRDefault="0084336E">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spacing w:val="-17"/>
                <w:kern w:val="0"/>
                <w:sz w:val="24"/>
                <w:lang/>
              </w:rPr>
              <w:t>补贴额（元</w:t>
            </w:r>
            <w:r>
              <w:rPr>
                <w:rFonts w:ascii="宋体" w:eastAsia="宋体" w:hAnsi="宋体" w:cs="宋体" w:hint="eastAsia"/>
                <w:b/>
                <w:bCs/>
                <w:color w:val="000000"/>
                <w:spacing w:val="-17"/>
                <w:kern w:val="0"/>
                <w:sz w:val="24"/>
                <w:lang/>
              </w:rPr>
              <w:t>/</w:t>
            </w:r>
            <w:r>
              <w:rPr>
                <w:rFonts w:ascii="宋体" w:eastAsia="宋体" w:hAnsi="宋体" w:cs="宋体" w:hint="eastAsia"/>
                <w:b/>
                <w:bCs/>
                <w:color w:val="000000"/>
                <w:spacing w:val="-17"/>
                <w:kern w:val="0"/>
                <w:sz w:val="24"/>
                <w:lang/>
              </w:rPr>
              <w:t>台）</w:t>
            </w:r>
          </w:p>
        </w:tc>
      </w:tr>
      <w:bookmarkEnd w:id="1"/>
      <w:tr w:rsidR="00F07675">
        <w:trPr>
          <w:cantSplit/>
          <w:trHeight w:val="680"/>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拖拉机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20</w:t>
            </w:r>
            <w:r>
              <w:rPr>
                <w:rFonts w:ascii="宋体" w:eastAsia="宋体" w:hAnsi="宋体" w:cs="宋体" w:hint="eastAsia"/>
                <w:color w:val="000000"/>
                <w:kern w:val="0"/>
                <w:sz w:val="24"/>
                <w:lang/>
              </w:rPr>
              <w:t>马力（不含）以下</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1000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1500</w:t>
            </w:r>
          </w:p>
        </w:tc>
      </w:tr>
      <w:tr w:rsidR="00F07675">
        <w:trPr>
          <w:cantSplit/>
          <w:trHeigh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20-50</w:t>
            </w:r>
            <w:r>
              <w:rPr>
                <w:rFonts w:ascii="宋体" w:eastAsia="宋体" w:hAnsi="宋体" w:cs="宋体" w:hint="eastAsia"/>
                <w:color w:val="000000"/>
                <w:kern w:val="0"/>
                <w:sz w:val="24"/>
                <w:lang/>
              </w:rPr>
              <w:t>马力（含）</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3850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right"/>
              <w:rPr>
                <w:rFonts w:ascii="宋体" w:eastAsia="宋体" w:hAnsi="宋体" w:cs="宋体"/>
                <w:color w:val="000000"/>
                <w:sz w:val="24"/>
              </w:rPr>
            </w:pPr>
          </w:p>
        </w:tc>
      </w:tr>
      <w:tr w:rsidR="00F07675">
        <w:trPr>
          <w:cantSplit/>
          <w:trHeigh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50-80</w:t>
            </w:r>
            <w:r>
              <w:rPr>
                <w:rFonts w:ascii="宋体" w:eastAsia="宋体" w:hAnsi="宋体" w:cs="宋体" w:hint="eastAsia"/>
                <w:color w:val="000000"/>
                <w:kern w:val="0"/>
                <w:sz w:val="24"/>
                <w:lang/>
              </w:rPr>
              <w:t>马力（含）</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7860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right"/>
              <w:rPr>
                <w:rFonts w:ascii="宋体" w:eastAsia="宋体" w:hAnsi="宋体" w:cs="宋体"/>
                <w:color w:val="000000"/>
                <w:sz w:val="24"/>
              </w:rPr>
            </w:pPr>
          </w:p>
        </w:tc>
      </w:tr>
      <w:tr w:rsidR="00F07675">
        <w:trPr>
          <w:cantSplit/>
          <w:trHeigh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80-100</w:t>
            </w:r>
            <w:r>
              <w:rPr>
                <w:rFonts w:ascii="宋体" w:eastAsia="宋体" w:hAnsi="宋体" w:cs="宋体" w:hint="eastAsia"/>
                <w:color w:val="000000"/>
                <w:kern w:val="0"/>
                <w:sz w:val="24"/>
                <w:lang/>
              </w:rPr>
              <w:t>马力（含）</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10840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right"/>
              <w:rPr>
                <w:rFonts w:ascii="宋体" w:eastAsia="宋体" w:hAnsi="宋体" w:cs="宋体"/>
                <w:color w:val="000000"/>
                <w:sz w:val="24"/>
              </w:rPr>
            </w:pPr>
          </w:p>
        </w:tc>
      </w:tr>
      <w:tr w:rsidR="00F07675">
        <w:trPr>
          <w:cantSplit/>
          <w:trHeigh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100-160</w:t>
            </w:r>
            <w:r>
              <w:rPr>
                <w:rFonts w:ascii="宋体" w:eastAsia="宋体" w:hAnsi="宋体" w:cs="宋体" w:hint="eastAsia"/>
                <w:color w:val="000000"/>
                <w:kern w:val="0"/>
                <w:sz w:val="24"/>
                <w:lang/>
              </w:rPr>
              <w:t>马力（含）</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13140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right"/>
              <w:rPr>
                <w:rFonts w:ascii="宋体" w:eastAsia="宋体" w:hAnsi="宋体" w:cs="宋体"/>
                <w:color w:val="000000"/>
                <w:sz w:val="24"/>
              </w:rPr>
            </w:pPr>
          </w:p>
        </w:tc>
      </w:tr>
      <w:tr w:rsidR="00F07675">
        <w:trPr>
          <w:cantSplit/>
          <w:trHeigh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160</w:t>
            </w:r>
            <w:r>
              <w:rPr>
                <w:rFonts w:ascii="宋体" w:eastAsia="宋体" w:hAnsi="宋体" w:cs="宋体" w:hint="eastAsia"/>
                <w:color w:val="000000"/>
                <w:kern w:val="0"/>
                <w:sz w:val="24"/>
                <w:lang/>
              </w:rPr>
              <w:t>马力以上</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18000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right"/>
              <w:rPr>
                <w:rFonts w:ascii="宋体" w:eastAsia="宋体" w:hAnsi="宋体" w:cs="宋体"/>
                <w:color w:val="000000"/>
                <w:sz w:val="24"/>
              </w:rPr>
            </w:pPr>
          </w:p>
        </w:tc>
      </w:tr>
      <w:tr w:rsidR="00F07675">
        <w:trPr>
          <w:cantSplit/>
          <w:trHeight w:val="680"/>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播种机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行以下</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600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900</w:t>
            </w:r>
          </w:p>
        </w:tc>
      </w:tr>
      <w:tr w:rsidR="00F07675">
        <w:trPr>
          <w:cantSplit/>
          <w:trHeigh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11</w:t>
            </w:r>
            <w:r>
              <w:rPr>
                <w:rFonts w:ascii="宋体" w:eastAsia="宋体" w:hAnsi="宋体" w:cs="宋体" w:hint="eastAsia"/>
                <w:color w:val="000000"/>
                <w:kern w:val="0"/>
                <w:sz w:val="24"/>
                <w:lang/>
              </w:rPr>
              <w:t>行</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1200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1800</w:t>
            </w:r>
          </w:p>
        </w:tc>
      </w:tr>
      <w:tr w:rsidR="00F07675">
        <w:trPr>
          <w:cantSplit/>
          <w:trHeigh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12</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18</w:t>
            </w:r>
            <w:r>
              <w:rPr>
                <w:rFonts w:ascii="宋体" w:eastAsia="宋体" w:hAnsi="宋体" w:cs="宋体" w:hint="eastAsia"/>
                <w:color w:val="000000"/>
                <w:kern w:val="0"/>
                <w:sz w:val="24"/>
                <w:lang/>
              </w:rPr>
              <w:t>行</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1600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2400</w:t>
            </w:r>
          </w:p>
        </w:tc>
      </w:tr>
      <w:tr w:rsidR="00F07675">
        <w:trPr>
          <w:cantSplit/>
          <w:trHeigh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18</w:t>
            </w:r>
            <w:r>
              <w:rPr>
                <w:rFonts w:ascii="宋体" w:eastAsia="宋体" w:hAnsi="宋体" w:cs="宋体" w:hint="eastAsia"/>
                <w:color w:val="000000"/>
                <w:kern w:val="0"/>
                <w:sz w:val="24"/>
                <w:lang/>
              </w:rPr>
              <w:t>行以上</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2000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3000</w:t>
            </w:r>
          </w:p>
        </w:tc>
      </w:tr>
      <w:tr w:rsidR="00F07675">
        <w:trPr>
          <w:cantSplit/>
          <w:trHeight w:val="680"/>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自走式全喂入</w:t>
            </w:r>
          </w:p>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稻麦联合收割机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喂入量</w:t>
            </w:r>
            <w:r>
              <w:rPr>
                <w:rFonts w:ascii="宋体" w:eastAsia="宋体" w:hAnsi="宋体" w:cs="宋体" w:hint="eastAsia"/>
                <w:color w:val="000000"/>
                <w:kern w:val="0"/>
                <w:sz w:val="24"/>
                <w:lang/>
              </w:rPr>
              <w:t>0.5-1kg/s</w:t>
            </w:r>
            <w:r>
              <w:rPr>
                <w:rFonts w:ascii="宋体" w:eastAsia="宋体" w:hAnsi="宋体" w:cs="宋体" w:hint="eastAsia"/>
                <w:color w:val="000000"/>
                <w:kern w:val="0"/>
                <w:sz w:val="24"/>
                <w:lang/>
              </w:rPr>
              <w:t>（含）</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3000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4500</w:t>
            </w:r>
          </w:p>
        </w:tc>
      </w:tr>
      <w:tr w:rsidR="00F07675">
        <w:trPr>
          <w:cantSplit/>
          <w:trHeigh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喂入量</w:t>
            </w:r>
            <w:r>
              <w:rPr>
                <w:rFonts w:ascii="宋体" w:eastAsia="宋体" w:hAnsi="宋体" w:cs="宋体" w:hint="eastAsia"/>
                <w:color w:val="000000"/>
                <w:kern w:val="0"/>
                <w:sz w:val="24"/>
                <w:lang/>
              </w:rPr>
              <w:t>1-3kg/s</w:t>
            </w:r>
            <w:r>
              <w:rPr>
                <w:rFonts w:ascii="宋体" w:eastAsia="宋体" w:hAnsi="宋体" w:cs="宋体" w:hint="eastAsia"/>
                <w:color w:val="000000"/>
                <w:kern w:val="0"/>
                <w:sz w:val="24"/>
                <w:lang/>
              </w:rPr>
              <w:t>（含）</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5500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8250</w:t>
            </w:r>
          </w:p>
        </w:tc>
      </w:tr>
      <w:tr w:rsidR="00F07675">
        <w:trPr>
          <w:cantSplit/>
          <w:trHeigh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喂入量</w:t>
            </w:r>
            <w:r>
              <w:rPr>
                <w:rFonts w:ascii="宋体" w:eastAsia="宋体" w:hAnsi="宋体" w:cs="宋体" w:hint="eastAsia"/>
                <w:color w:val="000000"/>
                <w:kern w:val="0"/>
                <w:sz w:val="24"/>
                <w:lang/>
              </w:rPr>
              <w:t>3-4kg/s</w:t>
            </w:r>
            <w:r>
              <w:rPr>
                <w:rFonts w:ascii="宋体" w:eastAsia="宋体" w:hAnsi="宋体" w:cs="宋体" w:hint="eastAsia"/>
                <w:color w:val="000000"/>
                <w:kern w:val="0"/>
                <w:sz w:val="24"/>
                <w:lang/>
              </w:rPr>
              <w:t>（含）</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7300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10950</w:t>
            </w:r>
          </w:p>
        </w:tc>
      </w:tr>
      <w:tr w:rsidR="00F07675">
        <w:trPr>
          <w:cantSplit/>
          <w:trHeigh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喂入量</w:t>
            </w:r>
            <w:r>
              <w:rPr>
                <w:rFonts w:ascii="宋体" w:eastAsia="宋体" w:hAnsi="宋体" w:cs="宋体" w:hint="eastAsia"/>
                <w:color w:val="000000"/>
                <w:kern w:val="0"/>
                <w:sz w:val="24"/>
                <w:lang/>
              </w:rPr>
              <w:t>4kg/s</w:t>
            </w:r>
            <w:r>
              <w:rPr>
                <w:rFonts w:ascii="宋体" w:eastAsia="宋体" w:hAnsi="宋体" w:cs="宋体" w:hint="eastAsia"/>
                <w:color w:val="000000"/>
                <w:kern w:val="0"/>
                <w:sz w:val="24"/>
                <w:lang/>
              </w:rPr>
              <w:t>以上</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11000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16500</w:t>
            </w:r>
          </w:p>
        </w:tc>
      </w:tr>
      <w:tr w:rsidR="00F07675">
        <w:trPr>
          <w:cantSplit/>
          <w:trHeigh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自走式半喂入稻麦联合收割机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3</w:t>
            </w:r>
            <w:r>
              <w:rPr>
                <w:rFonts w:ascii="宋体" w:eastAsia="宋体" w:hAnsi="宋体" w:cs="宋体" w:hint="eastAsia"/>
                <w:color w:val="000000"/>
                <w:kern w:val="0"/>
                <w:sz w:val="24"/>
                <w:lang/>
              </w:rPr>
              <w:t>行，</w:t>
            </w:r>
            <w:r>
              <w:rPr>
                <w:rFonts w:ascii="宋体" w:eastAsia="宋体" w:hAnsi="宋体" w:cs="宋体" w:hint="eastAsia"/>
                <w:color w:val="000000"/>
                <w:kern w:val="0"/>
                <w:sz w:val="24"/>
                <w:lang/>
              </w:rPr>
              <w:t>35</w:t>
            </w:r>
            <w:r>
              <w:rPr>
                <w:rFonts w:ascii="宋体" w:eastAsia="宋体" w:hAnsi="宋体" w:cs="宋体" w:hint="eastAsia"/>
                <w:color w:val="000000"/>
                <w:kern w:val="0"/>
                <w:sz w:val="24"/>
                <w:lang/>
              </w:rPr>
              <w:t>马力（含）以上</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7200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10800</w:t>
            </w:r>
          </w:p>
        </w:tc>
      </w:tr>
      <w:tr w:rsidR="00F07675">
        <w:trPr>
          <w:cantSplit/>
          <w:trHeigh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spacing w:val="-17"/>
                <w:kern w:val="0"/>
                <w:sz w:val="24"/>
                <w:lang/>
              </w:rPr>
              <w:t>4</w:t>
            </w:r>
            <w:r>
              <w:rPr>
                <w:rFonts w:ascii="宋体" w:eastAsia="宋体" w:hAnsi="宋体" w:cs="宋体" w:hint="eastAsia"/>
                <w:color w:val="000000"/>
                <w:spacing w:val="-17"/>
                <w:kern w:val="0"/>
                <w:sz w:val="24"/>
                <w:lang/>
              </w:rPr>
              <w:t>行（含）以上</w:t>
            </w:r>
            <w:r>
              <w:rPr>
                <w:rFonts w:ascii="宋体" w:eastAsia="宋体" w:hAnsi="宋体" w:cs="宋体" w:hint="eastAsia"/>
                <w:color w:val="000000"/>
                <w:spacing w:val="-17"/>
                <w:kern w:val="0"/>
                <w:sz w:val="24"/>
                <w:lang/>
              </w:rPr>
              <w:t>，</w:t>
            </w:r>
            <w:r>
              <w:rPr>
                <w:rFonts w:ascii="宋体" w:eastAsia="宋体" w:hAnsi="宋体" w:cs="宋体" w:hint="eastAsia"/>
                <w:color w:val="000000"/>
                <w:spacing w:val="-17"/>
                <w:kern w:val="0"/>
                <w:sz w:val="24"/>
                <w:lang/>
              </w:rPr>
              <w:t>35</w:t>
            </w:r>
            <w:r>
              <w:rPr>
                <w:rFonts w:ascii="宋体" w:eastAsia="宋体" w:hAnsi="宋体" w:cs="宋体" w:hint="eastAsia"/>
                <w:color w:val="000000"/>
                <w:spacing w:val="-17"/>
                <w:kern w:val="0"/>
                <w:sz w:val="24"/>
                <w:lang/>
              </w:rPr>
              <w:t>马力（含）以上</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17500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26250</w:t>
            </w:r>
          </w:p>
        </w:tc>
      </w:tr>
      <w:tr w:rsidR="00F07675">
        <w:trPr>
          <w:cantSplit/>
          <w:trHeight w:hRule="exact" w:val="680"/>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插秧机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行手扶步进式</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740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1110</w:t>
            </w:r>
          </w:p>
        </w:tc>
      </w:tr>
      <w:tr w:rsidR="00F07675">
        <w:trPr>
          <w:cantSplit/>
          <w:trHeight w:hRule="exac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8"/>
                <w:szCs w:val="2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行手扶步进式</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1740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2610</w:t>
            </w:r>
          </w:p>
        </w:tc>
      </w:tr>
      <w:tr w:rsidR="00F07675">
        <w:trPr>
          <w:cantSplit/>
          <w:trHeight w:hRule="exact" w:val="680"/>
          <w:jc w:val="center"/>
        </w:trPr>
        <w:tc>
          <w:tcPr>
            <w:tcW w:w="676" w:type="dxa"/>
            <w:vMerge/>
            <w:tcBorders>
              <w:top w:val="single" w:sz="4" w:space="0" w:color="000000"/>
              <w:left w:val="single" w:sz="4" w:space="0" w:color="000000"/>
              <w:bottom w:val="nil"/>
              <w:right w:val="single" w:sz="4" w:space="0" w:color="000000"/>
            </w:tcBorders>
            <w:vAlign w:val="center"/>
          </w:tcPr>
          <w:p w:rsidR="00F07675" w:rsidRDefault="00F07675">
            <w:pPr>
              <w:widowControl/>
              <w:jc w:val="center"/>
              <w:rPr>
                <w:rFonts w:ascii="宋体" w:eastAsia="宋体" w:hAnsi="宋体" w:cs="宋体"/>
                <w:color w:val="000000"/>
                <w:sz w:val="28"/>
                <w:szCs w:val="28"/>
              </w:rPr>
            </w:pPr>
          </w:p>
        </w:tc>
        <w:tc>
          <w:tcPr>
            <w:tcW w:w="2040" w:type="dxa"/>
            <w:vMerge/>
            <w:tcBorders>
              <w:top w:val="single" w:sz="4" w:space="0" w:color="000000"/>
              <w:left w:val="single" w:sz="4" w:space="0" w:color="000000"/>
              <w:bottom w:val="nil"/>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行及以上手扶步进式</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2170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3255</w:t>
            </w:r>
          </w:p>
        </w:tc>
      </w:tr>
      <w:tr w:rsidR="00F07675">
        <w:trPr>
          <w:cantSplit/>
          <w:trHeight w:hRule="exact" w:val="680"/>
          <w:jc w:val="center"/>
        </w:trPr>
        <w:tc>
          <w:tcPr>
            <w:tcW w:w="676" w:type="dxa"/>
            <w:vMerge/>
            <w:tcBorders>
              <w:top w:val="nil"/>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8"/>
                <w:szCs w:val="28"/>
              </w:rPr>
            </w:pPr>
          </w:p>
        </w:tc>
        <w:tc>
          <w:tcPr>
            <w:tcW w:w="2040" w:type="dxa"/>
            <w:vMerge/>
            <w:tcBorders>
              <w:top w:val="nil"/>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6</w:t>
            </w:r>
            <w:r>
              <w:rPr>
                <w:rFonts w:ascii="宋体" w:eastAsia="宋体" w:hAnsi="宋体" w:cs="宋体" w:hint="eastAsia"/>
                <w:color w:val="000000"/>
                <w:kern w:val="0"/>
                <w:sz w:val="24"/>
                <w:lang/>
              </w:rPr>
              <w:t>行及以上独轮乘坐式</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1720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2580</w:t>
            </w:r>
          </w:p>
        </w:tc>
      </w:tr>
      <w:tr w:rsidR="00F07675">
        <w:trPr>
          <w:cantSplit/>
          <w:trHeight w:hRule="exac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8"/>
                <w:szCs w:val="2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4-5</w:t>
            </w:r>
            <w:r>
              <w:rPr>
                <w:rFonts w:ascii="宋体" w:eastAsia="宋体" w:hAnsi="宋体" w:cs="宋体" w:hint="eastAsia"/>
                <w:color w:val="000000"/>
                <w:kern w:val="0"/>
                <w:sz w:val="24"/>
                <w:lang/>
              </w:rPr>
              <w:t>行四轮乘坐式</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5400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8100</w:t>
            </w:r>
          </w:p>
        </w:tc>
      </w:tr>
      <w:tr w:rsidR="00F07675">
        <w:trPr>
          <w:cantSplit/>
          <w:trHeight w:hRule="exac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8"/>
                <w:szCs w:val="2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6-7</w:t>
            </w:r>
            <w:r>
              <w:rPr>
                <w:rFonts w:ascii="宋体" w:eastAsia="宋体" w:hAnsi="宋体" w:cs="宋体" w:hint="eastAsia"/>
                <w:color w:val="000000"/>
                <w:kern w:val="0"/>
                <w:sz w:val="24"/>
                <w:lang/>
              </w:rPr>
              <w:t>行四轮乘坐式</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9930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14895</w:t>
            </w:r>
          </w:p>
        </w:tc>
      </w:tr>
      <w:tr w:rsidR="00F07675">
        <w:trPr>
          <w:cantSplit/>
          <w:trHeight w:hRule="exact" w:val="680"/>
          <w:jc w:val="center"/>
        </w:trPr>
        <w:tc>
          <w:tcPr>
            <w:tcW w:w="676" w:type="dxa"/>
            <w:vMerge/>
            <w:tcBorders>
              <w:top w:val="single" w:sz="4" w:space="0" w:color="000000"/>
              <w:left w:val="single" w:sz="4" w:space="0" w:color="000000"/>
              <w:bottom w:val="nil"/>
              <w:right w:val="single" w:sz="4" w:space="0" w:color="000000"/>
            </w:tcBorders>
            <w:vAlign w:val="center"/>
          </w:tcPr>
          <w:p w:rsidR="00F07675" w:rsidRDefault="00F07675">
            <w:pPr>
              <w:widowControl/>
              <w:jc w:val="center"/>
              <w:rPr>
                <w:rFonts w:ascii="宋体" w:eastAsia="宋体" w:hAnsi="宋体" w:cs="宋体"/>
                <w:color w:val="000000"/>
                <w:sz w:val="28"/>
                <w:szCs w:val="28"/>
              </w:rPr>
            </w:pPr>
          </w:p>
        </w:tc>
        <w:tc>
          <w:tcPr>
            <w:tcW w:w="2040" w:type="dxa"/>
            <w:vMerge/>
            <w:tcBorders>
              <w:top w:val="single" w:sz="4" w:space="0" w:color="000000"/>
              <w:left w:val="single" w:sz="4" w:space="0" w:color="000000"/>
              <w:bottom w:val="nil"/>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nil"/>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8</w:t>
            </w:r>
            <w:r>
              <w:rPr>
                <w:rFonts w:ascii="宋体" w:eastAsia="宋体" w:hAnsi="宋体" w:cs="宋体" w:hint="eastAsia"/>
                <w:color w:val="000000"/>
                <w:kern w:val="0"/>
                <w:sz w:val="24"/>
                <w:lang/>
              </w:rPr>
              <w:t>行及以上四轮乘坐式</w:t>
            </w:r>
          </w:p>
        </w:tc>
        <w:tc>
          <w:tcPr>
            <w:tcW w:w="1786" w:type="dxa"/>
            <w:tcBorders>
              <w:top w:val="single" w:sz="4" w:space="0" w:color="000000"/>
              <w:left w:val="single" w:sz="4" w:space="0" w:color="000000"/>
              <w:bottom w:val="nil"/>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12500</w:t>
            </w:r>
          </w:p>
        </w:tc>
        <w:tc>
          <w:tcPr>
            <w:tcW w:w="1660" w:type="dxa"/>
            <w:tcBorders>
              <w:top w:val="single" w:sz="4" w:space="0" w:color="000000"/>
              <w:left w:val="single" w:sz="4" w:space="0" w:color="000000"/>
              <w:bottom w:val="nil"/>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18750</w:t>
            </w:r>
          </w:p>
        </w:tc>
      </w:tr>
      <w:tr w:rsidR="00F07675">
        <w:trPr>
          <w:cantSplit/>
          <w:trHeight w:hRule="exact" w:val="1280"/>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rPr>
              <w:t>5</w:t>
            </w:r>
          </w:p>
        </w:tc>
        <w:tc>
          <w:tcPr>
            <w:tcW w:w="204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spacing w:line="440" w:lineRule="exact"/>
              <w:textAlignment w:val="center"/>
              <w:rPr>
                <w:rFonts w:ascii="宋体" w:eastAsia="宋体" w:hAnsi="宋体" w:cs="宋体"/>
                <w:color w:val="000000"/>
                <w:sz w:val="24"/>
              </w:rPr>
            </w:pPr>
            <w:r>
              <w:rPr>
                <w:rFonts w:ascii="宋体" w:eastAsia="宋体" w:hAnsi="宋体" w:cs="宋体" w:hint="eastAsia"/>
                <w:color w:val="000000"/>
                <w:kern w:val="0"/>
                <w:sz w:val="24"/>
                <w:lang/>
              </w:rPr>
              <w:t>农用北斗辅助驾驶系统（须以购置新机为前提）</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textAlignment w:val="center"/>
              <w:rPr>
                <w:rFonts w:ascii="宋体" w:eastAsia="宋体" w:hAnsi="宋体" w:cs="宋体"/>
                <w:color w:val="000000"/>
                <w:sz w:val="24"/>
              </w:rPr>
            </w:pPr>
            <w:r>
              <w:rPr>
                <w:rFonts w:ascii="宋体" w:eastAsia="宋体" w:hAnsi="宋体" w:cs="宋体" w:hint="eastAsia"/>
                <w:color w:val="000000"/>
                <w:kern w:val="0"/>
                <w:sz w:val="24"/>
                <w:lang/>
              </w:rPr>
              <w:t>农用北斗终端和北斗导航自动驾驶系统；直线精度±</w:t>
            </w:r>
            <w:r>
              <w:rPr>
                <w:rFonts w:ascii="宋体" w:eastAsia="宋体" w:hAnsi="宋体" w:cs="宋体" w:hint="eastAsia"/>
                <w:color w:val="000000"/>
                <w:kern w:val="0"/>
                <w:sz w:val="24"/>
                <w:lang/>
              </w:rPr>
              <w:t>2.5cm</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800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1200</w:t>
            </w:r>
          </w:p>
        </w:tc>
      </w:tr>
      <w:tr w:rsidR="00F07675">
        <w:trPr>
          <w:cantSplit/>
          <w:trHeight w:hRule="exact" w:val="680"/>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rPr>
              <w:t>6</w:t>
            </w:r>
          </w:p>
        </w:tc>
        <w:tc>
          <w:tcPr>
            <w:tcW w:w="204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动力喷雾机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动力喷雾机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160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right"/>
              <w:rPr>
                <w:rFonts w:ascii="宋体" w:eastAsia="宋体" w:hAnsi="宋体" w:cs="宋体"/>
                <w:color w:val="000000"/>
                <w:sz w:val="24"/>
              </w:rPr>
            </w:pPr>
          </w:p>
        </w:tc>
      </w:tr>
      <w:tr w:rsidR="00F07675">
        <w:trPr>
          <w:cantSplit/>
          <w:trHeight w:hRule="exac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8"/>
                <w:szCs w:val="28"/>
              </w:rPr>
            </w:pP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喷杆喷雾机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12m</w:t>
            </w:r>
            <w:r>
              <w:rPr>
                <w:rFonts w:ascii="宋体" w:eastAsia="宋体" w:hAnsi="宋体" w:cs="宋体" w:hint="eastAsia"/>
                <w:color w:val="000000"/>
                <w:kern w:val="0"/>
                <w:sz w:val="24"/>
                <w:lang/>
              </w:rPr>
              <w:t>≤喷幅＜</w:t>
            </w:r>
            <w:r>
              <w:rPr>
                <w:rFonts w:ascii="宋体" w:eastAsia="宋体" w:hAnsi="宋体" w:cs="宋体" w:hint="eastAsia"/>
                <w:color w:val="000000"/>
                <w:kern w:val="0"/>
                <w:sz w:val="24"/>
                <w:lang/>
              </w:rPr>
              <w:t>18m</w:t>
            </w:r>
            <w:r>
              <w:rPr>
                <w:rFonts w:ascii="宋体" w:eastAsia="宋体" w:hAnsi="宋体" w:cs="宋体" w:hint="eastAsia"/>
                <w:color w:val="000000"/>
                <w:kern w:val="0"/>
                <w:sz w:val="24"/>
                <w:lang/>
              </w:rPr>
              <w:t>，悬挂及牵引式</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750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right"/>
              <w:rPr>
                <w:rFonts w:ascii="宋体" w:eastAsia="宋体" w:hAnsi="宋体" w:cs="宋体"/>
                <w:color w:val="000000"/>
                <w:sz w:val="24"/>
              </w:rPr>
            </w:pPr>
          </w:p>
        </w:tc>
      </w:tr>
      <w:tr w:rsidR="00F07675">
        <w:trPr>
          <w:cantSplit/>
          <w:trHeight w:hRule="exac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8"/>
                <w:szCs w:val="2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喷幅≥</w:t>
            </w:r>
            <w:r>
              <w:rPr>
                <w:rFonts w:ascii="宋体" w:eastAsia="宋体" w:hAnsi="宋体" w:cs="宋体" w:hint="eastAsia"/>
                <w:color w:val="000000"/>
                <w:kern w:val="0"/>
                <w:sz w:val="24"/>
                <w:lang/>
              </w:rPr>
              <w:t>18m</w:t>
            </w:r>
            <w:r>
              <w:rPr>
                <w:rFonts w:ascii="宋体" w:eastAsia="宋体" w:hAnsi="宋体" w:cs="宋体" w:hint="eastAsia"/>
                <w:color w:val="000000"/>
                <w:kern w:val="0"/>
                <w:sz w:val="24"/>
                <w:lang/>
              </w:rPr>
              <w:t>，悬挂及牵引式</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1820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right"/>
              <w:rPr>
                <w:rFonts w:ascii="宋体" w:eastAsia="宋体" w:hAnsi="宋体" w:cs="宋体"/>
                <w:color w:val="000000"/>
                <w:sz w:val="24"/>
              </w:rPr>
            </w:pPr>
          </w:p>
        </w:tc>
      </w:tr>
      <w:tr w:rsidR="00F07675">
        <w:trPr>
          <w:cantSplit/>
          <w:trHeight w:hRule="exac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8"/>
                <w:szCs w:val="2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功率＜</w:t>
            </w:r>
            <w:r>
              <w:rPr>
                <w:rFonts w:ascii="宋体" w:eastAsia="宋体" w:hAnsi="宋体" w:cs="宋体" w:hint="eastAsia"/>
                <w:color w:val="000000"/>
                <w:kern w:val="0"/>
                <w:sz w:val="24"/>
                <w:lang/>
              </w:rPr>
              <w:t>18</w:t>
            </w:r>
            <w:r>
              <w:rPr>
                <w:rFonts w:ascii="宋体" w:eastAsia="宋体" w:hAnsi="宋体" w:cs="宋体" w:hint="eastAsia"/>
                <w:color w:val="000000"/>
                <w:kern w:val="0"/>
                <w:sz w:val="24"/>
                <w:lang/>
              </w:rPr>
              <w:t>马力，自走式，四轮驱动、四轮转向</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1920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right"/>
              <w:rPr>
                <w:rFonts w:ascii="宋体" w:eastAsia="宋体" w:hAnsi="宋体" w:cs="宋体"/>
                <w:color w:val="000000"/>
                <w:sz w:val="24"/>
              </w:rPr>
            </w:pPr>
          </w:p>
        </w:tc>
      </w:tr>
      <w:tr w:rsidR="00F07675">
        <w:trPr>
          <w:cantSplit/>
          <w:trHeight w:hRule="exact" w:val="955"/>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8"/>
                <w:szCs w:val="2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18</w:t>
            </w:r>
            <w:r>
              <w:rPr>
                <w:rFonts w:ascii="宋体" w:eastAsia="宋体" w:hAnsi="宋体" w:cs="宋体" w:hint="eastAsia"/>
                <w:color w:val="000000"/>
                <w:kern w:val="0"/>
                <w:sz w:val="24"/>
                <w:lang/>
              </w:rPr>
              <w:t>马力≤功率＜</w:t>
            </w:r>
            <w:r>
              <w:rPr>
                <w:rFonts w:ascii="宋体" w:eastAsia="宋体" w:hAnsi="宋体" w:cs="宋体" w:hint="eastAsia"/>
                <w:color w:val="000000"/>
                <w:kern w:val="0"/>
                <w:sz w:val="24"/>
                <w:lang/>
              </w:rPr>
              <w:t>50</w:t>
            </w:r>
            <w:r>
              <w:rPr>
                <w:rFonts w:ascii="宋体" w:eastAsia="宋体" w:hAnsi="宋体" w:cs="宋体" w:hint="eastAsia"/>
                <w:color w:val="000000"/>
                <w:kern w:val="0"/>
                <w:sz w:val="24"/>
                <w:lang/>
              </w:rPr>
              <w:t>马力，自走式，四轮驱动、四轮转向</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4260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right"/>
              <w:rPr>
                <w:rFonts w:ascii="宋体" w:eastAsia="宋体" w:hAnsi="宋体" w:cs="宋体"/>
                <w:color w:val="000000"/>
                <w:sz w:val="24"/>
              </w:rPr>
            </w:pPr>
          </w:p>
        </w:tc>
      </w:tr>
      <w:tr w:rsidR="00F07675">
        <w:trPr>
          <w:cantSplit/>
          <w:trHeight w:hRule="exact" w:val="925"/>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8"/>
                <w:szCs w:val="2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50</w:t>
            </w:r>
            <w:r>
              <w:rPr>
                <w:rFonts w:ascii="宋体" w:eastAsia="宋体" w:hAnsi="宋体" w:cs="宋体" w:hint="eastAsia"/>
                <w:color w:val="000000"/>
                <w:kern w:val="0"/>
                <w:sz w:val="24"/>
                <w:lang/>
              </w:rPr>
              <w:t>马力≤功率＜</w:t>
            </w:r>
            <w:r>
              <w:rPr>
                <w:rFonts w:ascii="宋体" w:eastAsia="宋体" w:hAnsi="宋体" w:cs="宋体" w:hint="eastAsia"/>
                <w:color w:val="000000"/>
                <w:kern w:val="0"/>
                <w:sz w:val="24"/>
                <w:lang/>
              </w:rPr>
              <w:t>100</w:t>
            </w:r>
            <w:r>
              <w:rPr>
                <w:rFonts w:ascii="宋体" w:eastAsia="宋体" w:hAnsi="宋体" w:cs="宋体" w:hint="eastAsia"/>
                <w:color w:val="000000"/>
                <w:kern w:val="0"/>
                <w:sz w:val="24"/>
                <w:lang/>
              </w:rPr>
              <w:t>马力，自走式，四轮驱动、四轮转向</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5520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right"/>
              <w:rPr>
                <w:rFonts w:ascii="宋体" w:eastAsia="宋体" w:hAnsi="宋体" w:cs="宋体"/>
                <w:color w:val="000000"/>
                <w:sz w:val="24"/>
              </w:rPr>
            </w:pPr>
          </w:p>
        </w:tc>
      </w:tr>
      <w:tr w:rsidR="00F07675">
        <w:trPr>
          <w:cantSplit/>
          <w:trHeight w:hRule="exac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8"/>
                <w:szCs w:val="28"/>
              </w:rPr>
            </w:pP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风送喷雾机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自走式，药箱容积≥</w:t>
            </w:r>
            <w:r>
              <w:rPr>
                <w:rFonts w:ascii="宋体" w:eastAsia="宋体" w:hAnsi="宋体" w:cs="宋体" w:hint="eastAsia"/>
                <w:color w:val="000000"/>
                <w:kern w:val="0"/>
                <w:sz w:val="24"/>
                <w:lang/>
              </w:rPr>
              <w:t>300L,</w:t>
            </w:r>
            <w:r>
              <w:rPr>
                <w:rFonts w:ascii="宋体" w:eastAsia="宋体" w:hAnsi="宋体" w:cs="宋体" w:hint="eastAsia"/>
                <w:color w:val="000000"/>
                <w:kern w:val="0"/>
                <w:sz w:val="24"/>
                <w:lang/>
              </w:rPr>
              <w:t>喷幅≥</w:t>
            </w:r>
            <w:r>
              <w:rPr>
                <w:rFonts w:ascii="宋体" w:eastAsia="宋体" w:hAnsi="宋体" w:cs="宋体" w:hint="eastAsia"/>
                <w:color w:val="000000"/>
                <w:kern w:val="0"/>
                <w:sz w:val="24"/>
                <w:lang/>
              </w:rPr>
              <w:t>20m</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1670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right"/>
              <w:rPr>
                <w:rFonts w:ascii="宋体" w:eastAsia="宋体" w:hAnsi="宋体" w:cs="宋体"/>
                <w:color w:val="000000"/>
                <w:sz w:val="24"/>
              </w:rPr>
            </w:pPr>
          </w:p>
        </w:tc>
      </w:tr>
      <w:tr w:rsidR="00F07675">
        <w:trPr>
          <w:cantSplit/>
          <w:trHeight w:hRule="exac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8"/>
                <w:szCs w:val="2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牵引式，药箱容积≥</w:t>
            </w:r>
            <w:r>
              <w:rPr>
                <w:rFonts w:ascii="宋体" w:eastAsia="宋体" w:hAnsi="宋体" w:cs="宋体" w:hint="eastAsia"/>
                <w:color w:val="000000"/>
                <w:kern w:val="0"/>
                <w:sz w:val="24"/>
                <w:lang/>
              </w:rPr>
              <w:t>350L</w:t>
            </w:r>
            <w:r>
              <w:rPr>
                <w:rFonts w:ascii="宋体" w:eastAsia="宋体" w:hAnsi="宋体" w:cs="宋体" w:hint="eastAsia"/>
                <w:color w:val="000000"/>
                <w:kern w:val="0"/>
                <w:sz w:val="24"/>
                <w:lang/>
              </w:rPr>
              <w:t>，喷幅半径≥</w:t>
            </w:r>
            <w:r>
              <w:rPr>
                <w:rFonts w:ascii="宋体" w:eastAsia="宋体" w:hAnsi="宋体" w:cs="宋体" w:hint="eastAsia"/>
                <w:color w:val="000000"/>
                <w:kern w:val="0"/>
                <w:sz w:val="24"/>
                <w:lang/>
              </w:rPr>
              <w:t>6m</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1100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right"/>
              <w:rPr>
                <w:rFonts w:ascii="宋体" w:eastAsia="宋体" w:hAnsi="宋体" w:cs="宋体"/>
                <w:color w:val="000000"/>
                <w:sz w:val="24"/>
              </w:rPr>
            </w:pPr>
          </w:p>
        </w:tc>
      </w:tr>
      <w:tr w:rsidR="00F07675">
        <w:trPr>
          <w:cantSplit/>
          <w:trHeight w:hRule="exact" w:val="680"/>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rPr>
              <w:t>7</w:t>
            </w:r>
          </w:p>
        </w:tc>
        <w:tc>
          <w:tcPr>
            <w:tcW w:w="204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机动脱粒机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生产率≥</w:t>
            </w:r>
            <w:r>
              <w:rPr>
                <w:rFonts w:ascii="宋体" w:eastAsia="宋体" w:hAnsi="宋体" w:cs="宋体" w:hint="eastAsia"/>
                <w:color w:val="000000"/>
                <w:kern w:val="0"/>
                <w:sz w:val="24"/>
                <w:lang/>
              </w:rPr>
              <w:t>300kg/h</w:t>
            </w:r>
            <w:r>
              <w:rPr>
                <w:rFonts w:ascii="宋体" w:eastAsia="宋体" w:hAnsi="宋体" w:cs="宋体" w:hint="eastAsia"/>
                <w:color w:val="000000"/>
                <w:kern w:val="0"/>
                <w:sz w:val="24"/>
                <w:lang/>
              </w:rPr>
              <w:t>；含动力</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210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right"/>
              <w:rPr>
                <w:rFonts w:ascii="宋体" w:eastAsia="宋体" w:hAnsi="宋体" w:cs="宋体"/>
                <w:color w:val="000000"/>
                <w:sz w:val="24"/>
              </w:rPr>
            </w:pPr>
          </w:p>
        </w:tc>
      </w:tr>
      <w:tr w:rsidR="00F07675">
        <w:trPr>
          <w:cantSplit/>
          <w:trHeight w:hRule="exact" w:val="737"/>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8"/>
                <w:szCs w:val="28"/>
              </w:rPr>
            </w:pPr>
            <w:r>
              <w:rPr>
                <w:rFonts w:ascii="宋体" w:eastAsia="宋体" w:hAnsi="宋体" w:cs="宋体" w:hint="eastAsia"/>
                <w:color w:val="000000"/>
                <w:kern w:val="0"/>
                <w:sz w:val="28"/>
                <w:szCs w:val="28"/>
                <w:lang/>
              </w:rPr>
              <w:t>8</w:t>
            </w:r>
          </w:p>
        </w:tc>
        <w:tc>
          <w:tcPr>
            <w:tcW w:w="204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饲料（草）</w:t>
            </w:r>
          </w:p>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粉碎机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400mm</w:t>
            </w:r>
            <w:r>
              <w:rPr>
                <w:rFonts w:ascii="宋体" w:eastAsia="宋体" w:hAnsi="宋体" w:cs="宋体" w:hint="eastAsia"/>
                <w:color w:val="000000"/>
                <w:kern w:val="0"/>
                <w:sz w:val="24"/>
                <w:lang/>
              </w:rPr>
              <w:t>≤转子直径≤</w:t>
            </w:r>
            <w:r>
              <w:rPr>
                <w:rFonts w:ascii="宋体" w:eastAsia="宋体" w:hAnsi="宋体" w:cs="宋体" w:hint="eastAsia"/>
                <w:color w:val="000000"/>
                <w:kern w:val="0"/>
                <w:sz w:val="24"/>
                <w:lang/>
              </w:rPr>
              <w:t>550mm</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300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right"/>
              <w:rPr>
                <w:rFonts w:ascii="宋体" w:eastAsia="宋体" w:hAnsi="宋体" w:cs="宋体"/>
                <w:color w:val="000000"/>
                <w:sz w:val="24"/>
              </w:rPr>
            </w:pPr>
          </w:p>
        </w:tc>
      </w:tr>
      <w:tr w:rsidR="00F07675">
        <w:trPr>
          <w:cantSplit/>
          <w:trHeight w:val="508"/>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9</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铡草机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3/h</w:t>
            </w:r>
            <w:r>
              <w:rPr>
                <w:rFonts w:ascii="宋体" w:eastAsia="宋体" w:hAnsi="宋体" w:cs="宋体" w:hint="eastAsia"/>
                <w:color w:val="000000"/>
                <w:kern w:val="0"/>
                <w:sz w:val="24"/>
                <w:lang/>
              </w:rPr>
              <w:t>≤生产率＜</w:t>
            </w:r>
            <w:r>
              <w:rPr>
                <w:rFonts w:ascii="宋体" w:eastAsia="宋体" w:hAnsi="宋体" w:cs="宋体" w:hint="eastAsia"/>
                <w:color w:val="000000"/>
                <w:kern w:val="0"/>
                <w:sz w:val="24"/>
                <w:lang/>
              </w:rPr>
              <w:t>6t/h</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280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val="508"/>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6/h</w:t>
            </w:r>
            <w:r>
              <w:rPr>
                <w:rFonts w:ascii="宋体" w:eastAsia="宋体" w:hAnsi="宋体" w:cs="宋体" w:hint="eastAsia"/>
                <w:color w:val="000000"/>
                <w:kern w:val="0"/>
                <w:sz w:val="24"/>
                <w:lang/>
              </w:rPr>
              <w:t>≤生产率＜</w:t>
            </w:r>
            <w:r>
              <w:rPr>
                <w:rFonts w:ascii="宋体" w:eastAsia="宋体" w:hAnsi="宋体" w:cs="宋体" w:hint="eastAsia"/>
                <w:color w:val="000000"/>
                <w:kern w:val="0"/>
                <w:sz w:val="24"/>
                <w:lang/>
              </w:rPr>
              <w:t>9t/h</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550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val="508"/>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9/h</w:t>
            </w:r>
            <w:r>
              <w:rPr>
                <w:rFonts w:ascii="宋体" w:eastAsia="宋体" w:hAnsi="宋体" w:cs="宋体" w:hint="eastAsia"/>
                <w:color w:val="000000"/>
                <w:kern w:val="0"/>
                <w:sz w:val="24"/>
                <w:lang/>
              </w:rPr>
              <w:t>≤生产率＜</w:t>
            </w:r>
            <w:r>
              <w:rPr>
                <w:rFonts w:ascii="宋体" w:eastAsia="宋体" w:hAnsi="宋体" w:cs="宋体" w:hint="eastAsia"/>
                <w:color w:val="000000"/>
                <w:kern w:val="0"/>
                <w:sz w:val="24"/>
                <w:lang/>
              </w:rPr>
              <w:t>15t/h</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910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555"/>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lastRenderedPageBreak/>
              <w:t>10</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抛秧机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7-12</w:t>
            </w:r>
            <w:r>
              <w:rPr>
                <w:rFonts w:ascii="宋体" w:eastAsia="宋体" w:hAnsi="宋体" w:cs="宋体" w:hint="eastAsia"/>
                <w:color w:val="000000"/>
                <w:kern w:val="0"/>
                <w:sz w:val="24"/>
                <w:lang/>
              </w:rPr>
              <w:t>行四轮乘坐式抛秧机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6180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9270</w:t>
            </w:r>
          </w:p>
        </w:tc>
      </w:tr>
      <w:tr w:rsidR="00F07675">
        <w:trPr>
          <w:cantSplit/>
          <w:trHeight w:hRule="exac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13</w:t>
            </w:r>
            <w:r>
              <w:rPr>
                <w:rFonts w:ascii="宋体" w:eastAsia="宋体" w:hAnsi="宋体" w:cs="宋体" w:hint="eastAsia"/>
                <w:color w:val="000000"/>
                <w:kern w:val="0"/>
                <w:sz w:val="24"/>
                <w:lang/>
              </w:rPr>
              <w:t>行及以上四轮乘坐式抛秧机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15300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22950</w:t>
            </w:r>
          </w:p>
        </w:tc>
      </w:tr>
      <w:tr w:rsidR="00F07675">
        <w:trPr>
          <w:cantSplit/>
          <w:trHeight w:hRule="exact" w:val="985"/>
          <w:jc w:val="center"/>
        </w:trPr>
        <w:tc>
          <w:tcPr>
            <w:tcW w:w="676" w:type="dxa"/>
            <w:tcBorders>
              <w:top w:val="single" w:sz="4" w:space="0" w:color="000000"/>
              <w:left w:val="single" w:sz="4" w:space="0" w:color="000000"/>
              <w:bottom w:val="nil"/>
              <w:right w:val="single" w:sz="4" w:space="0" w:color="000000"/>
            </w:tcBorders>
            <w:shd w:val="clear" w:color="auto" w:fill="auto"/>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11</w:t>
            </w:r>
          </w:p>
        </w:tc>
        <w:tc>
          <w:tcPr>
            <w:tcW w:w="2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7675" w:rsidRDefault="0084336E">
            <w:pPr>
              <w:widowControl/>
              <w:textAlignment w:val="center"/>
              <w:rPr>
                <w:rFonts w:ascii="宋体" w:eastAsia="宋体" w:hAnsi="宋体" w:cs="宋体"/>
                <w:color w:val="000000"/>
                <w:sz w:val="24"/>
              </w:rPr>
            </w:pPr>
            <w:r>
              <w:rPr>
                <w:rFonts w:ascii="宋体" w:eastAsia="宋体" w:hAnsi="宋体" w:cs="宋体" w:hint="eastAsia"/>
                <w:color w:val="000000"/>
                <w:kern w:val="0"/>
                <w:sz w:val="24"/>
                <w:lang/>
              </w:rPr>
              <w:t>田间作业监测终端（须以购置新机为前提）</w:t>
            </w:r>
          </w:p>
        </w:tc>
        <w:tc>
          <w:tcPr>
            <w:tcW w:w="29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7675" w:rsidRDefault="0084336E">
            <w:pPr>
              <w:widowControl/>
              <w:textAlignment w:val="center"/>
              <w:rPr>
                <w:rFonts w:ascii="宋体" w:eastAsia="宋体" w:hAnsi="宋体" w:cs="宋体"/>
                <w:color w:val="000000"/>
                <w:sz w:val="24"/>
              </w:rPr>
            </w:pPr>
            <w:r>
              <w:rPr>
                <w:rFonts w:ascii="宋体" w:eastAsia="宋体" w:hAnsi="宋体" w:cs="宋体" w:hint="eastAsia"/>
                <w:color w:val="000000"/>
                <w:kern w:val="0"/>
                <w:sz w:val="24"/>
                <w:lang/>
              </w:rPr>
              <w:t>耕整地、播种、收获、辅助或自动驾驶等田间作业监控设备</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450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675</w:t>
            </w:r>
          </w:p>
        </w:tc>
      </w:tr>
      <w:tr w:rsidR="00F07675">
        <w:trPr>
          <w:cantSplit/>
          <w:trHeight w:hRule="exact" w:val="680"/>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12</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textAlignment w:val="center"/>
              <w:rPr>
                <w:rFonts w:ascii="宋体" w:eastAsia="宋体" w:hAnsi="宋体" w:cs="宋体"/>
                <w:color w:val="000000"/>
                <w:sz w:val="24"/>
              </w:rPr>
            </w:pPr>
            <w:r>
              <w:rPr>
                <w:rFonts w:ascii="宋体" w:eastAsia="宋体" w:hAnsi="宋体" w:cs="宋体" w:hint="eastAsia"/>
                <w:color w:val="000000"/>
                <w:kern w:val="0"/>
                <w:sz w:val="24"/>
                <w:lang/>
              </w:rPr>
              <w:t>农用无人驾驶航空器（须以购置新机为前提）</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10-20L</w:t>
            </w:r>
            <w:r>
              <w:rPr>
                <w:rFonts w:ascii="宋体" w:eastAsia="宋体" w:hAnsi="宋体" w:cs="宋体" w:hint="eastAsia"/>
                <w:color w:val="000000"/>
                <w:kern w:val="0"/>
                <w:sz w:val="24"/>
                <w:lang/>
              </w:rPr>
              <w:t>农用无人驾驶航空器</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2100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3150</w:t>
            </w:r>
          </w:p>
        </w:tc>
      </w:tr>
      <w:tr w:rsidR="00F07675">
        <w:trPr>
          <w:cantSplit/>
          <w:trHeight w:hRule="exac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20-30L</w:t>
            </w:r>
            <w:r>
              <w:rPr>
                <w:rFonts w:ascii="宋体" w:eastAsia="宋体" w:hAnsi="宋体" w:cs="宋体" w:hint="eastAsia"/>
                <w:color w:val="000000"/>
                <w:kern w:val="0"/>
                <w:sz w:val="24"/>
                <w:lang/>
              </w:rPr>
              <w:t>农用无人驾驶航空器</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3000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4500</w:t>
            </w:r>
          </w:p>
        </w:tc>
      </w:tr>
      <w:tr w:rsidR="00F07675">
        <w:trPr>
          <w:cantSplit/>
          <w:trHeight w:hRule="exact" w:val="680"/>
          <w:jc w:val="center"/>
        </w:trPr>
        <w:tc>
          <w:tcPr>
            <w:tcW w:w="676" w:type="dxa"/>
            <w:vMerge/>
            <w:tcBorders>
              <w:top w:val="single" w:sz="4" w:space="0" w:color="000000"/>
              <w:left w:val="single" w:sz="4" w:space="0" w:color="000000"/>
              <w:bottom w:val="nil"/>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nil"/>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nil"/>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30L</w:t>
            </w:r>
            <w:r>
              <w:rPr>
                <w:rFonts w:ascii="宋体" w:eastAsia="宋体" w:hAnsi="宋体" w:cs="宋体" w:hint="eastAsia"/>
                <w:color w:val="000000"/>
                <w:kern w:val="0"/>
                <w:sz w:val="24"/>
                <w:lang/>
              </w:rPr>
              <w:t>及以上农用无人驾驶航空器</w:t>
            </w:r>
          </w:p>
        </w:tc>
        <w:tc>
          <w:tcPr>
            <w:tcW w:w="1786" w:type="dxa"/>
            <w:tcBorders>
              <w:top w:val="single" w:sz="4" w:space="0" w:color="000000"/>
              <w:left w:val="single" w:sz="4" w:space="0" w:color="000000"/>
              <w:bottom w:val="nil"/>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3900</w:t>
            </w:r>
          </w:p>
        </w:tc>
        <w:tc>
          <w:tcPr>
            <w:tcW w:w="1660" w:type="dxa"/>
            <w:tcBorders>
              <w:top w:val="single" w:sz="4" w:space="0" w:color="000000"/>
              <w:left w:val="single" w:sz="4" w:space="0" w:color="000000"/>
              <w:bottom w:val="nil"/>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5850</w:t>
            </w:r>
          </w:p>
        </w:tc>
      </w:tr>
      <w:tr w:rsidR="00F07675">
        <w:trPr>
          <w:cantSplit/>
          <w:trHeight w:hRule="exact" w:val="600"/>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13</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谷物烘干机</w:t>
            </w:r>
          </w:p>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（不含热风炉）</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批处理能力</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吨</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吨</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2700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批处理能力</w:t>
            </w:r>
            <w:r>
              <w:rPr>
                <w:rFonts w:ascii="宋体" w:eastAsia="宋体" w:hAnsi="宋体" w:cs="宋体" w:hint="eastAsia"/>
                <w:color w:val="000000"/>
                <w:kern w:val="0"/>
                <w:sz w:val="24"/>
                <w:lang/>
              </w:rPr>
              <w:t>4</w:t>
            </w:r>
            <w:r>
              <w:rPr>
                <w:rFonts w:ascii="宋体" w:eastAsia="宋体" w:hAnsi="宋体" w:cs="宋体" w:hint="eastAsia"/>
                <w:color w:val="000000"/>
                <w:kern w:val="0"/>
                <w:sz w:val="24"/>
                <w:lang/>
              </w:rPr>
              <w:t>吨（含）</w:t>
            </w:r>
            <w:r>
              <w:rPr>
                <w:rFonts w:ascii="宋体" w:eastAsia="宋体" w:hAnsi="宋体" w:cs="宋体" w:hint="eastAsia"/>
                <w:color w:val="000000"/>
                <w:kern w:val="0"/>
                <w:sz w:val="24"/>
                <w:lang/>
              </w:rPr>
              <w:t>-10</w:t>
            </w:r>
            <w:r>
              <w:rPr>
                <w:rFonts w:ascii="宋体" w:eastAsia="宋体" w:hAnsi="宋体" w:cs="宋体" w:hint="eastAsia"/>
                <w:color w:val="000000"/>
                <w:kern w:val="0"/>
                <w:sz w:val="24"/>
                <w:lang/>
              </w:rPr>
              <w:t>吨</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5800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批处理能力</w:t>
            </w:r>
            <w:r>
              <w:rPr>
                <w:rFonts w:ascii="宋体" w:eastAsia="宋体" w:hAnsi="宋体" w:cs="宋体" w:hint="eastAsia"/>
                <w:color w:val="000000"/>
                <w:kern w:val="0"/>
                <w:sz w:val="24"/>
                <w:lang/>
              </w:rPr>
              <w:t>10</w:t>
            </w:r>
            <w:r>
              <w:rPr>
                <w:rFonts w:ascii="宋体" w:eastAsia="宋体" w:hAnsi="宋体" w:cs="宋体" w:hint="eastAsia"/>
                <w:color w:val="000000"/>
                <w:kern w:val="0"/>
                <w:sz w:val="24"/>
                <w:lang/>
              </w:rPr>
              <w:t>吨（含）</w:t>
            </w:r>
            <w:r>
              <w:rPr>
                <w:rFonts w:ascii="宋体" w:eastAsia="宋体" w:hAnsi="宋体" w:cs="宋体" w:hint="eastAsia"/>
                <w:color w:val="000000"/>
                <w:kern w:val="0"/>
                <w:sz w:val="24"/>
                <w:lang/>
              </w:rPr>
              <w:t>-20</w:t>
            </w:r>
            <w:r>
              <w:rPr>
                <w:rFonts w:ascii="宋体" w:eastAsia="宋体" w:hAnsi="宋体" w:cs="宋体" w:hint="eastAsia"/>
                <w:color w:val="000000"/>
                <w:kern w:val="0"/>
                <w:sz w:val="24"/>
                <w:lang/>
              </w:rPr>
              <w:t>吨</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8550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批处理能力</w:t>
            </w:r>
            <w:r>
              <w:rPr>
                <w:rFonts w:ascii="宋体" w:eastAsia="宋体" w:hAnsi="宋体" w:cs="宋体" w:hint="eastAsia"/>
                <w:color w:val="000000"/>
                <w:kern w:val="0"/>
                <w:sz w:val="24"/>
                <w:lang/>
              </w:rPr>
              <w:t>20</w:t>
            </w:r>
            <w:r>
              <w:rPr>
                <w:rFonts w:ascii="宋体" w:eastAsia="宋体" w:hAnsi="宋体" w:cs="宋体" w:hint="eastAsia"/>
                <w:color w:val="000000"/>
                <w:kern w:val="0"/>
                <w:sz w:val="24"/>
                <w:lang/>
              </w:rPr>
              <w:t>吨（含）</w:t>
            </w:r>
            <w:r>
              <w:rPr>
                <w:rFonts w:ascii="宋体" w:eastAsia="宋体" w:hAnsi="宋体" w:cs="宋体" w:hint="eastAsia"/>
                <w:color w:val="000000"/>
                <w:kern w:val="0"/>
                <w:sz w:val="24"/>
                <w:lang/>
              </w:rPr>
              <w:t>-30</w:t>
            </w:r>
            <w:r>
              <w:rPr>
                <w:rFonts w:ascii="宋体" w:eastAsia="宋体" w:hAnsi="宋体" w:cs="宋体" w:hint="eastAsia"/>
                <w:color w:val="000000"/>
                <w:kern w:val="0"/>
                <w:sz w:val="24"/>
                <w:lang/>
              </w:rPr>
              <w:t>吨</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10500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680"/>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批处理能力</w:t>
            </w:r>
            <w:r>
              <w:rPr>
                <w:rFonts w:ascii="宋体" w:eastAsia="宋体" w:hAnsi="宋体" w:cs="宋体" w:hint="eastAsia"/>
                <w:color w:val="000000"/>
                <w:kern w:val="0"/>
                <w:sz w:val="24"/>
                <w:lang/>
              </w:rPr>
              <w:t>30</w:t>
            </w:r>
            <w:r>
              <w:rPr>
                <w:rFonts w:ascii="宋体" w:eastAsia="宋体" w:hAnsi="宋体" w:cs="宋体" w:hint="eastAsia"/>
                <w:color w:val="000000"/>
                <w:kern w:val="0"/>
                <w:sz w:val="24"/>
                <w:lang/>
              </w:rPr>
              <w:t>吨及以上</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rPr>
              <w:t>15900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680"/>
          <w:jc w:val="center"/>
        </w:trPr>
        <w:tc>
          <w:tcPr>
            <w:tcW w:w="676" w:type="dxa"/>
            <w:vMerge w:val="restart"/>
            <w:tcBorders>
              <w:top w:val="single" w:sz="4" w:space="0" w:color="000000"/>
              <w:left w:val="single" w:sz="4" w:space="0" w:color="000000"/>
              <w:right w:val="single" w:sz="4" w:space="0" w:color="000000"/>
            </w:tcBorders>
            <w:vAlign w:val="center"/>
          </w:tcPr>
          <w:p w:rsidR="00F07675" w:rsidRDefault="0084336E">
            <w:pPr>
              <w:jc w:val="center"/>
              <w:rPr>
                <w:rFonts w:ascii="宋体" w:eastAsia="宋体" w:hAnsi="宋体" w:cs="宋体"/>
                <w:color w:val="000000"/>
                <w:sz w:val="24"/>
                <w:lang/>
              </w:rPr>
            </w:pPr>
            <w:r>
              <w:rPr>
                <w:rFonts w:ascii="宋体" w:eastAsia="宋体" w:hAnsi="宋体" w:cs="宋体"/>
                <w:color w:val="000000"/>
                <w:sz w:val="24"/>
                <w:lang/>
              </w:rPr>
              <w:t>14</w:t>
            </w:r>
          </w:p>
        </w:tc>
        <w:tc>
          <w:tcPr>
            <w:tcW w:w="2040" w:type="dxa"/>
            <w:vMerge w:val="restart"/>
            <w:tcBorders>
              <w:top w:val="single" w:sz="4" w:space="0" w:color="000000"/>
              <w:left w:val="single" w:sz="4" w:space="0" w:color="000000"/>
              <w:right w:val="single" w:sz="4" w:space="0" w:color="000000"/>
            </w:tcBorders>
            <w:vAlign w:val="center"/>
          </w:tcPr>
          <w:p w:rsidR="00F07675" w:rsidRDefault="0084336E">
            <w:pPr>
              <w:jc w:val="center"/>
              <w:rPr>
                <w:rFonts w:ascii="宋体" w:eastAsia="宋体" w:hAnsi="宋体" w:cs="宋体"/>
                <w:color w:val="000000"/>
                <w:sz w:val="24"/>
              </w:rPr>
            </w:pPr>
            <w:r>
              <w:rPr>
                <w:rFonts w:ascii="宋体" w:eastAsia="宋体" w:hAnsi="宋体" w:cs="宋体" w:hint="eastAsia"/>
                <w:color w:val="000000"/>
                <w:kern w:val="0"/>
                <w:sz w:val="24"/>
                <w:lang/>
              </w:rPr>
              <w:t>茶叶色选机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spacing w:val="-17"/>
                <w:kern w:val="0"/>
                <w:sz w:val="24"/>
                <w:lang/>
              </w:rPr>
              <w:t>总执行单元数</w:t>
            </w:r>
            <w:r>
              <w:rPr>
                <w:rFonts w:ascii="宋体" w:eastAsia="宋体" w:hAnsi="宋体" w:cs="宋体" w:hint="eastAsia"/>
                <w:color w:val="000000"/>
                <w:spacing w:val="-17"/>
                <w:kern w:val="0"/>
                <w:sz w:val="24"/>
                <w:lang/>
              </w:rPr>
              <w:t>384</w:t>
            </w:r>
            <w:r>
              <w:rPr>
                <w:rFonts w:ascii="宋体" w:eastAsia="宋体" w:hAnsi="宋体" w:cs="宋体" w:hint="eastAsia"/>
                <w:color w:val="000000"/>
                <w:spacing w:val="-17"/>
                <w:kern w:val="0"/>
                <w:sz w:val="24"/>
                <w:lang/>
              </w:rPr>
              <w:t>以下茶叶色选机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5500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680"/>
          <w:jc w:val="center"/>
        </w:trPr>
        <w:tc>
          <w:tcPr>
            <w:tcW w:w="676" w:type="dxa"/>
            <w:vMerge/>
            <w:tcBorders>
              <w:left w:val="single" w:sz="4" w:space="0" w:color="000000"/>
              <w:right w:val="single" w:sz="4" w:space="0" w:color="000000"/>
            </w:tcBorders>
            <w:vAlign w:val="center"/>
          </w:tcPr>
          <w:p w:rsidR="00F07675" w:rsidRDefault="00F07675">
            <w:pPr>
              <w:jc w:val="center"/>
              <w:rPr>
                <w:rFonts w:ascii="宋体" w:eastAsia="宋体" w:hAnsi="宋体" w:cs="宋体"/>
                <w:color w:val="000000"/>
                <w:sz w:val="28"/>
                <w:szCs w:val="28"/>
              </w:rPr>
            </w:pPr>
          </w:p>
        </w:tc>
        <w:tc>
          <w:tcPr>
            <w:tcW w:w="2040" w:type="dxa"/>
            <w:vMerge/>
            <w:tcBorders>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总执行单元数</w:t>
            </w:r>
            <w:r>
              <w:rPr>
                <w:rFonts w:ascii="宋体" w:eastAsia="宋体" w:hAnsi="宋体" w:cs="宋体" w:hint="eastAsia"/>
                <w:color w:val="000000"/>
                <w:kern w:val="0"/>
                <w:sz w:val="24"/>
                <w:lang/>
              </w:rPr>
              <w:t>384</w:t>
            </w:r>
            <w:r>
              <w:rPr>
                <w:rFonts w:ascii="宋体" w:eastAsia="宋体" w:hAnsi="宋体" w:cs="宋体" w:hint="eastAsia"/>
                <w:color w:val="000000"/>
                <w:kern w:val="0"/>
                <w:sz w:val="24"/>
                <w:lang/>
              </w:rPr>
              <w:t>及以上的茶叶色选机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14800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8"/>
                <w:szCs w:val="28"/>
              </w:rPr>
            </w:pPr>
          </w:p>
        </w:tc>
        <w:tc>
          <w:tcPr>
            <w:tcW w:w="2040" w:type="dxa"/>
            <w:vMerge w:val="restart"/>
            <w:tcBorders>
              <w:top w:val="single" w:sz="4" w:space="0" w:color="000000"/>
              <w:left w:val="single" w:sz="4" w:space="0" w:color="000000"/>
              <w:right w:val="single" w:sz="4" w:space="0" w:color="000000"/>
            </w:tcBorders>
            <w:vAlign w:val="center"/>
          </w:tcPr>
          <w:p w:rsidR="00F07675" w:rsidRDefault="0084336E">
            <w:pPr>
              <w:jc w:val="center"/>
              <w:rPr>
                <w:rFonts w:ascii="宋体" w:eastAsia="宋体" w:hAnsi="宋体" w:cs="宋体"/>
                <w:color w:val="000000"/>
                <w:sz w:val="24"/>
              </w:rPr>
            </w:pPr>
            <w:r>
              <w:rPr>
                <w:rFonts w:ascii="宋体" w:eastAsia="宋体" w:hAnsi="宋体" w:cs="宋体" w:hint="eastAsia"/>
                <w:color w:val="000000"/>
                <w:kern w:val="0"/>
                <w:sz w:val="24"/>
                <w:lang/>
              </w:rPr>
              <w:t>粮食色选机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spacing w:val="-6"/>
                <w:kern w:val="0"/>
                <w:sz w:val="24"/>
                <w:lang/>
              </w:rPr>
              <w:t>总执行单元数</w:t>
            </w:r>
            <w:r>
              <w:rPr>
                <w:rFonts w:ascii="宋体" w:eastAsia="宋体" w:hAnsi="宋体" w:cs="宋体" w:hint="eastAsia"/>
                <w:color w:val="000000"/>
                <w:spacing w:val="-6"/>
                <w:kern w:val="0"/>
                <w:sz w:val="24"/>
                <w:lang/>
              </w:rPr>
              <w:t>60</w:t>
            </w:r>
            <w:r>
              <w:rPr>
                <w:rFonts w:ascii="宋体" w:eastAsia="宋体" w:hAnsi="宋体" w:cs="宋体" w:hint="eastAsia"/>
                <w:color w:val="000000"/>
                <w:spacing w:val="-6"/>
                <w:kern w:val="0"/>
                <w:sz w:val="24"/>
                <w:lang/>
              </w:rPr>
              <w:t>以下大米色选机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1740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tcBorders>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8"/>
                <w:szCs w:val="28"/>
              </w:rPr>
            </w:pPr>
          </w:p>
        </w:tc>
        <w:tc>
          <w:tcPr>
            <w:tcW w:w="2040" w:type="dxa"/>
            <w:vMerge/>
            <w:tcBorders>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spacing w:val="-6"/>
                <w:kern w:val="0"/>
                <w:sz w:val="24"/>
                <w:lang/>
              </w:rPr>
              <w:t>总执行单元数</w:t>
            </w:r>
            <w:r>
              <w:rPr>
                <w:rFonts w:ascii="宋体" w:eastAsia="宋体" w:hAnsi="宋体" w:cs="宋体" w:hint="eastAsia"/>
                <w:color w:val="000000"/>
                <w:spacing w:val="-6"/>
                <w:kern w:val="0"/>
                <w:sz w:val="24"/>
                <w:lang/>
              </w:rPr>
              <w:t>60-300</w:t>
            </w:r>
            <w:r>
              <w:rPr>
                <w:rFonts w:ascii="宋体" w:eastAsia="宋体" w:hAnsi="宋体" w:cs="宋体" w:hint="eastAsia"/>
                <w:color w:val="000000"/>
                <w:spacing w:val="-6"/>
                <w:kern w:val="0"/>
                <w:sz w:val="24"/>
                <w:lang/>
              </w:rPr>
              <w:t>大米色选机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4730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09"/>
          <w:jc w:val="center"/>
        </w:trPr>
        <w:tc>
          <w:tcPr>
            <w:tcW w:w="676" w:type="dxa"/>
            <w:vMerge w:val="restart"/>
            <w:tcBorders>
              <w:top w:val="single" w:sz="4" w:space="0" w:color="000000"/>
              <w:left w:val="single" w:sz="4" w:space="0" w:color="000000"/>
              <w:right w:val="single" w:sz="4" w:space="0" w:color="000000"/>
            </w:tcBorders>
            <w:vAlign w:val="center"/>
          </w:tcPr>
          <w:p w:rsidR="00F07675" w:rsidRDefault="0084336E">
            <w:pPr>
              <w:jc w:val="center"/>
              <w:rPr>
                <w:rFonts w:ascii="宋体" w:eastAsia="宋体" w:hAnsi="宋体" w:cs="宋体"/>
                <w:color w:val="000000"/>
                <w:sz w:val="24"/>
                <w:lang/>
              </w:rPr>
            </w:pPr>
            <w:r>
              <w:rPr>
                <w:rFonts w:ascii="宋体" w:eastAsia="宋体" w:hAnsi="宋体" w:cs="宋体"/>
                <w:color w:val="000000"/>
                <w:sz w:val="24"/>
                <w:lang/>
              </w:rPr>
              <w:t>14</w:t>
            </w:r>
          </w:p>
        </w:tc>
        <w:tc>
          <w:tcPr>
            <w:tcW w:w="2040" w:type="dxa"/>
            <w:vMerge w:val="restart"/>
            <w:tcBorders>
              <w:top w:val="single" w:sz="4" w:space="0" w:color="000000"/>
              <w:left w:val="single" w:sz="4" w:space="0" w:color="000000"/>
              <w:right w:val="single" w:sz="4" w:space="0" w:color="000000"/>
            </w:tcBorders>
            <w:vAlign w:val="center"/>
          </w:tcPr>
          <w:p w:rsidR="00F07675" w:rsidRDefault="0084336E">
            <w:pPr>
              <w:jc w:val="center"/>
              <w:rPr>
                <w:rFonts w:ascii="宋体" w:eastAsia="宋体" w:hAnsi="宋体" w:cs="宋体"/>
                <w:color w:val="000000"/>
                <w:sz w:val="24"/>
              </w:rPr>
            </w:pPr>
            <w:r>
              <w:rPr>
                <w:rFonts w:ascii="宋体" w:eastAsia="宋体" w:hAnsi="宋体" w:cs="宋体" w:hint="eastAsia"/>
                <w:color w:val="000000"/>
                <w:kern w:val="0"/>
                <w:sz w:val="24"/>
                <w:lang/>
              </w:rPr>
              <w:t>粮食色选机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spacing w:val="-6"/>
                <w:kern w:val="0"/>
                <w:sz w:val="24"/>
                <w:lang/>
              </w:rPr>
              <w:t>总</w:t>
            </w:r>
            <w:r>
              <w:rPr>
                <w:rFonts w:ascii="宋体" w:eastAsia="宋体" w:hAnsi="宋体" w:cs="宋体" w:hint="eastAsia"/>
                <w:color w:val="000000"/>
                <w:spacing w:val="-17"/>
                <w:kern w:val="0"/>
                <w:sz w:val="24"/>
                <w:lang/>
              </w:rPr>
              <w:t>执行单元数</w:t>
            </w:r>
            <w:r>
              <w:rPr>
                <w:rFonts w:ascii="宋体" w:eastAsia="宋体" w:hAnsi="宋体" w:cs="宋体" w:hint="eastAsia"/>
                <w:color w:val="000000"/>
                <w:spacing w:val="-17"/>
                <w:kern w:val="0"/>
                <w:sz w:val="24"/>
                <w:lang/>
              </w:rPr>
              <w:t>300-450</w:t>
            </w:r>
            <w:r>
              <w:rPr>
                <w:rFonts w:ascii="宋体" w:eastAsia="宋体" w:hAnsi="宋体" w:cs="宋体" w:hint="eastAsia"/>
                <w:color w:val="000000"/>
                <w:spacing w:val="-17"/>
                <w:kern w:val="0"/>
                <w:sz w:val="24"/>
                <w:lang/>
              </w:rPr>
              <w:t>大米色选机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10460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09"/>
          <w:jc w:val="center"/>
        </w:trPr>
        <w:tc>
          <w:tcPr>
            <w:tcW w:w="676" w:type="dxa"/>
            <w:vMerge/>
            <w:tcBorders>
              <w:left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left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spacing w:val="-17"/>
                <w:kern w:val="0"/>
                <w:sz w:val="24"/>
                <w:lang/>
              </w:rPr>
              <w:t>总执行单元数</w:t>
            </w:r>
            <w:r>
              <w:rPr>
                <w:rFonts w:ascii="宋体" w:eastAsia="宋体" w:hAnsi="宋体" w:cs="宋体" w:hint="eastAsia"/>
                <w:color w:val="000000"/>
                <w:spacing w:val="-17"/>
                <w:kern w:val="0"/>
                <w:sz w:val="24"/>
                <w:lang/>
              </w:rPr>
              <w:t>450</w:t>
            </w:r>
            <w:r>
              <w:rPr>
                <w:rFonts w:ascii="宋体" w:eastAsia="宋体" w:hAnsi="宋体" w:cs="宋体" w:hint="eastAsia"/>
                <w:color w:val="000000"/>
                <w:spacing w:val="-17"/>
                <w:kern w:val="0"/>
                <w:sz w:val="24"/>
                <w:lang/>
              </w:rPr>
              <w:t>及以上大米色选机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14180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09"/>
          <w:jc w:val="center"/>
        </w:trPr>
        <w:tc>
          <w:tcPr>
            <w:tcW w:w="676" w:type="dxa"/>
            <w:vMerge/>
            <w:tcBorders>
              <w:left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left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spacing w:val="-6"/>
                <w:kern w:val="0"/>
                <w:sz w:val="24"/>
                <w:lang/>
              </w:rPr>
              <w:t>总执行单元数</w:t>
            </w:r>
            <w:r>
              <w:rPr>
                <w:rFonts w:ascii="宋体" w:eastAsia="宋体" w:hAnsi="宋体" w:cs="宋体" w:hint="eastAsia"/>
                <w:color w:val="000000"/>
                <w:spacing w:val="-6"/>
                <w:kern w:val="0"/>
                <w:sz w:val="24"/>
                <w:lang/>
              </w:rPr>
              <w:t>60-300</w:t>
            </w:r>
            <w:r>
              <w:rPr>
                <w:rFonts w:ascii="宋体" w:eastAsia="宋体" w:hAnsi="宋体" w:cs="宋体" w:hint="eastAsia"/>
                <w:color w:val="000000"/>
                <w:spacing w:val="-6"/>
                <w:kern w:val="0"/>
                <w:sz w:val="24"/>
                <w:lang/>
              </w:rPr>
              <w:t>杂粮色选机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4730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09"/>
          <w:jc w:val="center"/>
        </w:trPr>
        <w:tc>
          <w:tcPr>
            <w:tcW w:w="676" w:type="dxa"/>
            <w:vMerge/>
            <w:tcBorders>
              <w:left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left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spacing w:val="-17"/>
                <w:kern w:val="0"/>
                <w:sz w:val="24"/>
                <w:lang/>
              </w:rPr>
              <w:t>总执行单元数</w:t>
            </w:r>
            <w:r>
              <w:rPr>
                <w:rFonts w:ascii="宋体" w:eastAsia="宋体" w:hAnsi="宋体" w:cs="宋体" w:hint="eastAsia"/>
                <w:color w:val="000000"/>
                <w:spacing w:val="-17"/>
                <w:kern w:val="0"/>
                <w:sz w:val="24"/>
                <w:lang/>
              </w:rPr>
              <w:t>300-450</w:t>
            </w:r>
            <w:r>
              <w:rPr>
                <w:rFonts w:ascii="宋体" w:eastAsia="宋体" w:hAnsi="宋体" w:cs="宋体" w:hint="eastAsia"/>
                <w:color w:val="000000"/>
                <w:spacing w:val="-17"/>
                <w:kern w:val="0"/>
                <w:sz w:val="24"/>
                <w:lang/>
              </w:rPr>
              <w:t>杂粮色选机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10460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09"/>
          <w:jc w:val="center"/>
        </w:trPr>
        <w:tc>
          <w:tcPr>
            <w:tcW w:w="676" w:type="dxa"/>
            <w:vMerge/>
            <w:tcBorders>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spacing w:val="-17"/>
                <w:kern w:val="0"/>
                <w:sz w:val="24"/>
                <w:lang/>
              </w:rPr>
              <w:t>总执行单元数</w:t>
            </w:r>
            <w:r>
              <w:rPr>
                <w:rFonts w:ascii="宋体" w:eastAsia="宋体" w:hAnsi="宋体" w:cs="宋体" w:hint="eastAsia"/>
                <w:color w:val="000000"/>
                <w:spacing w:val="-17"/>
                <w:kern w:val="0"/>
                <w:sz w:val="24"/>
                <w:lang/>
              </w:rPr>
              <w:t>450</w:t>
            </w:r>
            <w:r>
              <w:rPr>
                <w:rFonts w:ascii="宋体" w:eastAsia="宋体" w:hAnsi="宋体" w:cs="宋体" w:hint="eastAsia"/>
                <w:color w:val="000000"/>
                <w:spacing w:val="-17"/>
                <w:kern w:val="0"/>
                <w:sz w:val="24"/>
                <w:lang/>
              </w:rPr>
              <w:t>及以上杂粮色选机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14180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09"/>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15</w:t>
            </w:r>
          </w:p>
        </w:tc>
        <w:tc>
          <w:tcPr>
            <w:tcW w:w="2040" w:type="dxa"/>
            <w:vMerge w:val="restart"/>
            <w:tcBorders>
              <w:top w:val="single" w:sz="4" w:space="0" w:color="000000"/>
              <w:left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磨粉机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磨辊长度</w:t>
            </w:r>
            <w:r>
              <w:rPr>
                <w:rFonts w:ascii="宋体" w:eastAsia="宋体" w:hAnsi="宋体" w:cs="宋体" w:hint="eastAsia"/>
                <w:color w:val="000000"/>
                <w:kern w:val="0"/>
                <w:sz w:val="24"/>
                <w:lang/>
              </w:rPr>
              <w:t>30-40cm</w:t>
            </w:r>
            <w:r>
              <w:rPr>
                <w:rFonts w:ascii="宋体" w:eastAsia="宋体" w:hAnsi="宋体" w:cs="宋体" w:hint="eastAsia"/>
                <w:color w:val="000000"/>
                <w:kern w:val="0"/>
                <w:sz w:val="24"/>
                <w:lang/>
              </w:rPr>
              <w:t>磨粉机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1500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09"/>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left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磨辊长度</w:t>
            </w:r>
            <w:r>
              <w:rPr>
                <w:rFonts w:ascii="宋体" w:eastAsia="宋体" w:hAnsi="宋体" w:cs="宋体" w:hint="eastAsia"/>
                <w:color w:val="000000"/>
                <w:kern w:val="0"/>
                <w:sz w:val="24"/>
                <w:lang/>
              </w:rPr>
              <w:t>40-60cm</w:t>
            </w:r>
            <w:r>
              <w:rPr>
                <w:rFonts w:ascii="宋体" w:eastAsia="宋体" w:hAnsi="宋体" w:cs="宋体" w:hint="eastAsia"/>
                <w:color w:val="000000"/>
                <w:kern w:val="0"/>
                <w:sz w:val="24"/>
                <w:lang/>
              </w:rPr>
              <w:t>磨粉机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1800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09"/>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磨辊长度在</w:t>
            </w:r>
            <w:r>
              <w:rPr>
                <w:rFonts w:ascii="宋体" w:eastAsia="宋体" w:hAnsi="宋体" w:cs="宋体" w:hint="eastAsia"/>
                <w:color w:val="000000"/>
                <w:kern w:val="0"/>
                <w:sz w:val="24"/>
                <w:lang/>
              </w:rPr>
              <w:t>60cm</w:t>
            </w:r>
            <w:r>
              <w:rPr>
                <w:rFonts w:ascii="宋体" w:eastAsia="宋体" w:hAnsi="宋体" w:cs="宋体" w:hint="eastAsia"/>
                <w:color w:val="000000"/>
                <w:kern w:val="0"/>
                <w:sz w:val="24"/>
                <w:lang/>
              </w:rPr>
              <w:t>及以上磨粉机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2100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09"/>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16</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旋耕机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单轴</w:t>
            </w: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1.5m</w:t>
            </w:r>
            <w:r>
              <w:rPr>
                <w:rFonts w:ascii="宋体" w:eastAsia="宋体" w:hAnsi="宋体" w:cs="宋体" w:hint="eastAsia"/>
                <w:color w:val="000000"/>
                <w:kern w:val="0"/>
                <w:sz w:val="24"/>
                <w:lang/>
              </w:rPr>
              <w:t>旋耕机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250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09"/>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单轴</w:t>
            </w:r>
            <w:r>
              <w:rPr>
                <w:rFonts w:ascii="宋体" w:eastAsia="宋体" w:hAnsi="宋体" w:cs="宋体" w:hint="eastAsia"/>
                <w:color w:val="000000"/>
                <w:kern w:val="0"/>
                <w:sz w:val="24"/>
                <w:lang/>
              </w:rPr>
              <w:t>1.5</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2m</w:t>
            </w:r>
            <w:r>
              <w:rPr>
                <w:rFonts w:ascii="宋体" w:eastAsia="宋体" w:hAnsi="宋体" w:cs="宋体" w:hint="eastAsia"/>
                <w:color w:val="000000"/>
                <w:kern w:val="0"/>
                <w:sz w:val="24"/>
                <w:lang/>
              </w:rPr>
              <w:t>旋耕机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430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09"/>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单轴</w:t>
            </w: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2.5m</w:t>
            </w:r>
            <w:r>
              <w:rPr>
                <w:rFonts w:ascii="宋体" w:eastAsia="宋体" w:hAnsi="宋体" w:cs="宋体" w:hint="eastAsia"/>
                <w:color w:val="000000"/>
                <w:kern w:val="0"/>
                <w:sz w:val="24"/>
                <w:lang/>
              </w:rPr>
              <w:t>旋耕机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810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09"/>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单轴</w:t>
            </w:r>
            <w:r>
              <w:rPr>
                <w:rFonts w:ascii="宋体" w:eastAsia="宋体" w:hAnsi="宋体" w:cs="宋体" w:hint="eastAsia"/>
                <w:color w:val="000000"/>
                <w:kern w:val="0"/>
                <w:sz w:val="24"/>
                <w:lang/>
              </w:rPr>
              <w:t>2.5m</w:t>
            </w:r>
            <w:r>
              <w:rPr>
                <w:rFonts w:ascii="宋体" w:eastAsia="宋体" w:hAnsi="宋体" w:cs="宋体" w:hint="eastAsia"/>
                <w:color w:val="000000"/>
                <w:kern w:val="0"/>
                <w:sz w:val="24"/>
                <w:lang/>
              </w:rPr>
              <w:t>及以上旋耕机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990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09"/>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1.2m</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2m</w:t>
            </w:r>
            <w:r>
              <w:rPr>
                <w:rFonts w:ascii="宋体" w:eastAsia="宋体" w:hAnsi="宋体" w:cs="宋体" w:hint="eastAsia"/>
                <w:color w:val="000000"/>
                <w:kern w:val="0"/>
                <w:sz w:val="24"/>
                <w:lang/>
              </w:rPr>
              <w:t>履带自走式旋耕机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3270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09"/>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2m</w:t>
            </w:r>
            <w:r>
              <w:rPr>
                <w:rFonts w:ascii="宋体" w:eastAsia="宋体" w:hAnsi="宋体" w:cs="宋体" w:hint="eastAsia"/>
                <w:color w:val="000000"/>
                <w:kern w:val="0"/>
                <w:sz w:val="24"/>
                <w:lang/>
              </w:rPr>
              <w:t>及以上履带自走式旋耕机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6600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val="641"/>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17</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微耕机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功率</w:t>
            </w:r>
            <w:r>
              <w:rPr>
                <w:rFonts w:ascii="宋体" w:eastAsia="宋体" w:hAnsi="宋体" w:cs="宋体" w:hint="eastAsia"/>
                <w:color w:val="000000"/>
                <w:kern w:val="0"/>
                <w:sz w:val="24"/>
                <w:lang/>
              </w:rPr>
              <w:t>4kw</w:t>
            </w:r>
            <w:r>
              <w:rPr>
                <w:rFonts w:ascii="宋体" w:eastAsia="宋体" w:hAnsi="宋体" w:cs="宋体" w:hint="eastAsia"/>
                <w:color w:val="000000"/>
                <w:kern w:val="0"/>
                <w:sz w:val="24"/>
                <w:lang/>
              </w:rPr>
              <w:t>以下</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350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val="641"/>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功率</w:t>
            </w:r>
            <w:r>
              <w:rPr>
                <w:rFonts w:ascii="宋体" w:eastAsia="宋体" w:hAnsi="宋体" w:cs="宋体" w:hint="eastAsia"/>
                <w:color w:val="000000"/>
                <w:kern w:val="0"/>
                <w:sz w:val="24"/>
                <w:lang/>
              </w:rPr>
              <w:t>4kw</w:t>
            </w:r>
            <w:r>
              <w:rPr>
                <w:rFonts w:ascii="宋体" w:eastAsia="宋体" w:hAnsi="宋体" w:cs="宋体" w:hint="eastAsia"/>
                <w:color w:val="000000"/>
                <w:kern w:val="0"/>
                <w:sz w:val="24"/>
                <w:lang/>
              </w:rPr>
              <w:t>及以上</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400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09"/>
          <w:jc w:val="center"/>
        </w:trPr>
        <w:tc>
          <w:tcPr>
            <w:tcW w:w="676" w:type="dxa"/>
            <w:vMerge w:val="restart"/>
            <w:tcBorders>
              <w:top w:val="single" w:sz="4" w:space="0" w:color="000000"/>
              <w:left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18</w:t>
            </w:r>
          </w:p>
        </w:tc>
        <w:tc>
          <w:tcPr>
            <w:tcW w:w="2040" w:type="dxa"/>
            <w:vMerge w:val="restart"/>
            <w:tcBorders>
              <w:top w:val="single" w:sz="4" w:space="0" w:color="000000"/>
              <w:left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茶叶揉捻机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揉筒直径</w:t>
            </w:r>
            <w:r>
              <w:rPr>
                <w:rFonts w:ascii="宋体" w:eastAsia="宋体" w:hAnsi="宋体" w:cs="宋体" w:hint="eastAsia"/>
                <w:color w:val="000000"/>
                <w:kern w:val="0"/>
                <w:sz w:val="24"/>
                <w:lang/>
              </w:rPr>
              <w:t>35cm</w:t>
            </w:r>
            <w:r>
              <w:rPr>
                <w:rFonts w:ascii="宋体" w:eastAsia="宋体" w:hAnsi="宋体" w:cs="宋体" w:hint="eastAsia"/>
                <w:color w:val="000000"/>
                <w:kern w:val="0"/>
                <w:sz w:val="24"/>
                <w:lang/>
              </w:rPr>
              <w:t>以下揉捻机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680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09"/>
          <w:jc w:val="center"/>
        </w:trPr>
        <w:tc>
          <w:tcPr>
            <w:tcW w:w="676" w:type="dxa"/>
            <w:vMerge/>
            <w:tcBorders>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8"/>
                <w:szCs w:val="28"/>
              </w:rPr>
            </w:pPr>
          </w:p>
        </w:tc>
        <w:tc>
          <w:tcPr>
            <w:tcW w:w="2040" w:type="dxa"/>
            <w:vMerge/>
            <w:tcBorders>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揉筒直径</w:t>
            </w:r>
            <w:r>
              <w:rPr>
                <w:rFonts w:ascii="宋体" w:eastAsia="宋体" w:hAnsi="宋体" w:cs="宋体" w:hint="eastAsia"/>
                <w:color w:val="000000"/>
                <w:kern w:val="0"/>
                <w:sz w:val="24"/>
                <w:lang/>
              </w:rPr>
              <w:t>35</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50cm</w:t>
            </w:r>
            <w:r>
              <w:rPr>
                <w:rFonts w:ascii="宋体" w:eastAsia="宋体" w:hAnsi="宋体" w:cs="宋体" w:hint="eastAsia"/>
                <w:color w:val="000000"/>
                <w:kern w:val="0"/>
                <w:sz w:val="24"/>
                <w:lang/>
              </w:rPr>
              <w:t>揉捻机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830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18</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茶叶揉捻机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揉筒直径</w:t>
            </w:r>
            <w:r>
              <w:rPr>
                <w:rFonts w:ascii="宋体" w:eastAsia="宋体" w:hAnsi="宋体" w:cs="宋体" w:hint="eastAsia"/>
                <w:color w:val="000000"/>
                <w:kern w:val="0"/>
                <w:sz w:val="24"/>
                <w:lang/>
              </w:rPr>
              <w:t>50</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60cm</w:t>
            </w:r>
            <w:r>
              <w:rPr>
                <w:rFonts w:ascii="宋体" w:eastAsia="宋体" w:hAnsi="宋体" w:cs="宋体" w:hint="eastAsia"/>
                <w:color w:val="000000"/>
                <w:kern w:val="0"/>
                <w:sz w:val="24"/>
                <w:lang/>
              </w:rPr>
              <w:t>揉捻机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1100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tcBorders>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揉筒直径</w:t>
            </w:r>
            <w:r>
              <w:rPr>
                <w:rFonts w:ascii="宋体" w:eastAsia="宋体" w:hAnsi="宋体" w:cs="宋体" w:hint="eastAsia"/>
                <w:color w:val="000000"/>
                <w:kern w:val="0"/>
                <w:sz w:val="24"/>
                <w:lang/>
              </w:rPr>
              <w:t>60cm</w:t>
            </w:r>
            <w:r>
              <w:rPr>
                <w:rFonts w:ascii="宋体" w:eastAsia="宋体" w:hAnsi="宋体" w:cs="宋体" w:hint="eastAsia"/>
                <w:color w:val="000000"/>
                <w:kern w:val="0"/>
                <w:sz w:val="24"/>
                <w:lang/>
              </w:rPr>
              <w:t>及以上揉捻机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1860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19</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spacing w:val="-6"/>
                <w:kern w:val="0"/>
                <w:sz w:val="24"/>
                <w:lang/>
              </w:rPr>
              <w:t>茶叶炒（烘）干机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非全自动茶叶炒干机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910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5-10</w:t>
            </w:r>
            <w:r>
              <w:rPr>
                <w:rFonts w:ascii="宋体" w:eastAsia="宋体" w:hAnsi="宋体" w:cs="宋体" w:hint="eastAsia"/>
                <w:color w:val="000000"/>
                <w:kern w:val="0"/>
                <w:sz w:val="24"/>
                <w:lang/>
              </w:rPr>
              <w:t>㎡百叶式茶叶烘干机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820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10</w:t>
            </w:r>
            <w:r>
              <w:rPr>
                <w:rFonts w:ascii="宋体" w:eastAsia="宋体" w:hAnsi="宋体" w:cs="宋体" w:hint="eastAsia"/>
                <w:color w:val="000000"/>
                <w:kern w:val="0"/>
                <w:sz w:val="24"/>
                <w:lang/>
              </w:rPr>
              <w:t>㎡及以上百叶式茶叶烘干机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930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spacing w:val="-6"/>
                <w:kern w:val="0"/>
                <w:sz w:val="24"/>
                <w:lang/>
              </w:rPr>
              <w:t>10</w:t>
            </w:r>
            <w:r>
              <w:rPr>
                <w:rFonts w:ascii="宋体" w:eastAsia="宋体" w:hAnsi="宋体" w:cs="宋体" w:hint="eastAsia"/>
                <w:color w:val="000000"/>
                <w:spacing w:val="-6"/>
                <w:kern w:val="0"/>
                <w:sz w:val="24"/>
                <w:lang/>
              </w:rPr>
              <w:t>㎡以下连续自动式茶叶烘干机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2410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spacing w:val="-17"/>
                <w:kern w:val="0"/>
                <w:sz w:val="24"/>
                <w:lang/>
              </w:rPr>
              <w:t>10</w:t>
            </w:r>
            <w:r>
              <w:rPr>
                <w:rFonts w:ascii="宋体" w:eastAsia="宋体" w:hAnsi="宋体" w:cs="宋体" w:hint="eastAsia"/>
                <w:color w:val="000000"/>
                <w:spacing w:val="-17"/>
                <w:kern w:val="0"/>
                <w:sz w:val="24"/>
                <w:lang/>
              </w:rPr>
              <w:t>㎡及以上连续自动式茶叶烘干机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4820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20</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茶叶杀青机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滚筒直径</w:t>
            </w:r>
            <w:r>
              <w:rPr>
                <w:rFonts w:ascii="宋体" w:eastAsia="宋体" w:hAnsi="宋体" w:cs="宋体" w:hint="eastAsia"/>
                <w:color w:val="000000"/>
                <w:kern w:val="0"/>
                <w:sz w:val="24"/>
                <w:lang/>
              </w:rPr>
              <w:t>30</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40cm</w:t>
            </w:r>
            <w:r>
              <w:rPr>
                <w:rFonts w:ascii="宋体" w:eastAsia="宋体" w:hAnsi="宋体" w:cs="宋体" w:hint="eastAsia"/>
                <w:color w:val="000000"/>
                <w:kern w:val="0"/>
                <w:sz w:val="24"/>
                <w:lang/>
              </w:rPr>
              <w:t>杀青机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750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滚筒直径</w:t>
            </w:r>
            <w:r>
              <w:rPr>
                <w:rFonts w:ascii="宋体" w:eastAsia="宋体" w:hAnsi="宋体" w:cs="宋体" w:hint="eastAsia"/>
                <w:color w:val="000000"/>
                <w:kern w:val="0"/>
                <w:sz w:val="24"/>
                <w:lang/>
              </w:rPr>
              <w:t>40</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60cm</w:t>
            </w:r>
            <w:r>
              <w:rPr>
                <w:rFonts w:ascii="宋体" w:eastAsia="宋体" w:hAnsi="宋体" w:cs="宋体" w:hint="eastAsia"/>
                <w:color w:val="000000"/>
                <w:kern w:val="0"/>
                <w:sz w:val="24"/>
                <w:lang/>
              </w:rPr>
              <w:t>杀青机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1120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滚筒直径</w:t>
            </w:r>
            <w:r>
              <w:rPr>
                <w:rFonts w:ascii="宋体" w:eastAsia="宋体" w:hAnsi="宋体" w:cs="宋体" w:hint="eastAsia"/>
                <w:color w:val="000000"/>
                <w:kern w:val="0"/>
                <w:sz w:val="24"/>
                <w:lang/>
              </w:rPr>
              <w:t>60cm</w:t>
            </w:r>
            <w:r>
              <w:rPr>
                <w:rFonts w:ascii="宋体" w:eastAsia="宋体" w:hAnsi="宋体" w:cs="宋体" w:hint="eastAsia"/>
                <w:color w:val="000000"/>
                <w:kern w:val="0"/>
                <w:sz w:val="24"/>
                <w:lang/>
              </w:rPr>
              <w:t>及以上杀青机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1480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其它杀青机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1150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21</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秸秆粉碎还田机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1.5m</w:t>
            </w:r>
            <w:r>
              <w:rPr>
                <w:rFonts w:ascii="宋体" w:eastAsia="宋体" w:hAnsi="宋体" w:cs="宋体" w:hint="eastAsia"/>
                <w:color w:val="000000"/>
                <w:kern w:val="0"/>
                <w:sz w:val="24"/>
                <w:lang/>
              </w:rPr>
              <w:t>秸秆粉碎还田机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600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1.5</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2m</w:t>
            </w:r>
            <w:r>
              <w:rPr>
                <w:rFonts w:ascii="宋体" w:eastAsia="宋体" w:hAnsi="宋体" w:cs="宋体" w:hint="eastAsia"/>
                <w:color w:val="000000"/>
                <w:kern w:val="0"/>
                <w:sz w:val="24"/>
                <w:lang/>
              </w:rPr>
              <w:t>秸秆粉碎还田机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840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2.5m</w:t>
            </w:r>
            <w:r>
              <w:rPr>
                <w:rFonts w:ascii="宋体" w:eastAsia="宋体" w:hAnsi="宋体" w:cs="宋体" w:hint="eastAsia"/>
                <w:color w:val="000000"/>
                <w:kern w:val="0"/>
                <w:sz w:val="24"/>
                <w:lang/>
              </w:rPr>
              <w:t>秸秆粉碎还田机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930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2.5m</w:t>
            </w:r>
            <w:r>
              <w:rPr>
                <w:rFonts w:ascii="宋体" w:eastAsia="宋体" w:hAnsi="宋体" w:cs="宋体" w:hint="eastAsia"/>
                <w:color w:val="000000"/>
                <w:kern w:val="0"/>
                <w:sz w:val="24"/>
                <w:lang/>
              </w:rPr>
              <w:t>及以上秸秆粉碎还田机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1140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22</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开沟机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开沟深度</w:t>
            </w:r>
            <w:r>
              <w:rPr>
                <w:rFonts w:ascii="宋体" w:eastAsia="宋体" w:hAnsi="宋体" w:cs="宋体" w:hint="eastAsia"/>
                <w:color w:val="000000"/>
                <w:kern w:val="0"/>
                <w:sz w:val="24"/>
                <w:lang/>
              </w:rPr>
              <w:t>25cm-50cm</w:t>
            </w:r>
            <w:r>
              <w:rPr>
                <w:rFonts w:ascii="宋体" w:eastAsia="宋体" w:hAnsi="宋体" w:cs="宋体" w:hint="eastAsia"/>
                <w:color w:val="000000"/>
                <w:kern w:val="0"/>
                <w:sz w:val="24"/>
                <w:lang/>
              </w:rPr>
              <w:t>配套拖拉机使用的开沟机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660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8"/>
                <w:szCs w:val="28"/>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开沟深度</w:t>
            </w:r>
            <w:r>
              <w:rPr>
                <w:rFonts w:ascii="宋体" w:eastAsia="宋体" w:hAnsi="宋体" w:cs="宋体" w:hint="eastAsia"/>
                <w:color w:val="000000"/>
                <w:kern w:val="0"/>
                <w:sz w:val="24"/>
                <w:lang/>
              </w:rPr>
              <w:t>50cm</w:t>
            </w:r>
            <w:r>
              <w:rPr>
                <w:rFonts w:ascii="宋体" w:eastAsia="宋体" w:hAnsi="宋体" w:cs="宋体" w:hint="eastAsia"/>
                <w:color w:val="000000"/>
                <w:kern w:val="0"/>
                <w:sz w:val="24"/>
                <w:lang/>
              </w:rPr>
              <w:t>及以上配套拖拉机使用的开沟机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880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val="622"/>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23</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碾米机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2.2kw</w:t>
            </w:r>
            <w:r>
              <w:rPr>
                <w:rFonts w:ascii="宋体" w:eastAsia="宋体" w:hAnsi="宋体" w:cs="宋体" w:hint="eastAsia"/>
                <w:color w:val="000000"/>
                <w:kern w:val="0"/>
                <w:sz w:val="24"/>
                <w:lang/>
              </w:rPr>
              <w:t>及以上碾米机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390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val="622"/>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砻碾组合米机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510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7.5kW</w:t>
            </w:r>
            <w:r>
              <w:rPr>
                <w:rFonts w:ascii="宋体" w:eastAsia="宋体" w:hAnsi="宋体" w:cs="宋体" w:hint="eastAsia"/>
                <w:color w:val="000000"/>
                <w:kern w:val="0"/>
                <w:sz w:val="24"/>
                <w:lang/>
              </w:rPr>
              <w:t>及以上碾米加工成套设备</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2660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val="615"/>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lastRenderedPageBreak/>
              <w:t>24</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驱动耙</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1.5m</w:t>
            </w:r>
            <w:r>
              <w:rPr>
                <w:rFonts w:ascii="宋体" w:eastAsia="宋体" w:hAnsi="宋体" w:cs="宋体" w:hint="eastAsia"/>
                <w:color w:val="000000"/>
                <w:kern w:val="0"/>
                <w:sz w:val="24"/>
                <w:lang/>
              </w:rPr>
              <w:t>以下驱动耙</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240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val="615"/>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1.5</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2m</w:t>
            </w:r>
            <w:r>
              <w:rPr>
                <w:rFonts w:ascii="宋体" w:eastAsia="宋体" w:hAnsi="宋体" w:cs="宋体" w:hint="eastAsia"/>
                <w:color w:val="000000"/>
                <w:kern w:val="0"/>
                <w:sz w:val="24"/>
                <w:lang/>
              </w:rPr>
              <w:t>驱动耙</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420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val="615"/>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2</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2.5m</w:t>
            </w:r>
            <w:r>
              <w:rPr>
                <w:rFonts w:ascii="宋体" w:eastAsia="宋体" w:hAnsi="宋体" w:cs="宋体" w:hint="eastAsia"/>
                <w:color w:val="000000"/>
                <w:kern w:val="0"/>
                <w:sz w:val="24"/>
                <w:lang/>
              </w:rPr>
              <w:t>驱动耙</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650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val="615"/>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2.5m</w:t>
            </w:r>
            <w:r>
              <w:rPr>
                <w:rFonts w:ascii="宋体" w:eastAsia="宋体" w:hAnsi="宋体" w:cs="宋体" w:hint="eastAsia"/>
                <w:color w:val="000000"/>
                <w:kern w:val="0"/>
                <w:sz w:val="24"/>
                <w:lang/>
              </w:rPr>
              <w:t>及以上驱动耙</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740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612"/>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25</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田园管理机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功率</w:t>
            </w:r>
            <w:r>
              <w:rPr>
                <w:rFonts w:ascii="宋体" w:eastAsia="宋体" w:hAnsi="宋体" w:cs="宋体" w:hint="eastAsia"/>
                <w:color w:val="000000"/>
                <w:kern w:val="0"/>
                <w:sz w:val="24"/>
                <w:lang/>
              </w:rPr>
              <w:t>2-4kW</w:t>
            </w:r>
            <w:r>
              <w:rPr>
                <w:rFonts w:ascii="宋体" w:eastAsia="宋体" w:hAnsi="宋体" w:cs="宋体" w:hint="eastAsia"/>
                <w:color w:val="000000"/>
                <w:kern w:val="0"/>
                <w:sz w:val="24"/>
                <w:lang/>
              </w:rPr>
              <w:t>田园管理机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330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功率</w:t>
            </w:r>
            <w:r>
              <w:rPr>
                <w:rFonts w:ascii="宋体" w:eastAsia="宋体" w:hAnsi="宋体" w:cs="宋体" w:hint="eastAsia"/>
                <w:color w:val="000000"/>
                <w:kern w:val="0"/>
                <w:sz w:val="24"/>
                <w:lang/>
              </w:rPr>
              <w:t>4kW</w:t>
            </w:r>
            <w:r>
              <w:rPr>
                <w:rFonts w:ascii="宋体" w:eastAsia="宋体" w:hAnsi="宋体" w:cs="宋体" w:hint="eastAsia"/>
                <w:color w:val="000000"/>
                <w:kern w:val="0"/>
                <w:sz w:val="24"/>
                <w:lang/>
              </w:rPr>
              <w:t>以上汽油机田园管理机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340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040"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功率</w:t>
            </w:r>
            <w:r>
              <w:rPr>
                <w:rFonts w:ascii="宋体" w:eastAsia="宋体" w:hAnsi="宋体" w:cs="宋体" w:hint="eastAsia"/>
                <w:color w:val="000000"/>
                <w:kern w:val="0"/>
                <w:sz w:val="24"/>
                <w:lang/>
              </w:rPr>
              <w:t>4kW</w:t>
            </w:r>
            <w:r>
              <w:rPr>
                <w:rFonts w:ascii="宋体" w:eastAsia="宋体" w:hAnsi="宋体" w:cs="宋体" w:hint="eastAsia"/>
                <w:color w:val="000000"/>
                <w:kern w:val="0"/>
                <w:sz w:val="24"/>
                <w:lang/>
              </w:rPr>
              <w:t>以上柴油机田园管理机</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420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982"/>
          <w:jc w:val="center"/>
        </w:trPr>
        <w:tc>
          <w:tcPr>
            <w:tcW w:w="67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26</w:t>
            </w:r>
          </w:p>
        </w:tc>
        <w:tc>
          <w:tcPr>
            <w:tcW w:w="204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莲子剥壳去皮机</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生产率≥</w:t>
            </w:r>
            <w:r>
              <w:rPr>
                <w:rFonts w:ascii="宋体" w:eastAsia="宋体" w:hAnsi="宋体" w:cs="宋体" w:hint="eastAsia"/>
                <w:color w:val="000000"/>
                <w:kern w:val="0"/>
                <w:sz w:val="24"/>
                <w:lang/>
              </w:rPr>
              <w:t>30kg/h</w:t>
            </w:r>
            <w:r>
              <w:rPr>
                <w:rFonts w:ascii="宋体" w:eastAsia="宋体" w:hAnsi="宋体" w:cs="宋体" w:hint="eastAsia"/>
                <w:color w:val="000000"/>
                <w:kern w:val="0"/>
                <w:sz w:val="24"/>
                <w:lang/>
              </w:rPr>
              <w:t>；配套电机额定功率≥</w:t>
            </w:r>
            <w:r>
              <w:rPr>
                <w:rFonts w:ascii="宋体" w:eastAsia="宋体" w:hAnsi="宋体" w:cs="宋体" w:hint="eastAsia"/>
                <w:color w:val="000000"/>
                <w:kern w:val="0"/>
                <w:sz w:val="24"/>
                <w:lang/>
              </w:rPr>
              <w:t>2kW</w:t>
            </w:r>
            <w:r>
              <w:rPr>
                <w:rFonts w:ascii="宋体" w:eastAsia="宋体" w:hAnsi="宋体" w:cs="宋体" w:hint="eastAsia"/>
                <w:color w:val="000000"/>
                <w:kern w:val="0"/>
                <w:sz w:val="24"/>
                <w:lang/>
              </w:rPr>
              <w:t>；含剥壳、去皮功能</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2000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27</w:t>
            </w:r>
          </w:p>
        </w:tc>
        <w:tc>
          <w:tcPr>
            <w:tcW w:w="2040"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育秧（苗）</w:t>
            </w:r>
          </w:p>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播种设备</w:t>
            </w: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生产率</w:t>
            </w:r>
            <w:r>
              <w:rPr>
                <w:rFonts w:ascii="宋体" w:eastAsia="宋体" w:hAnsi="宋体" w:cs="宋体" w:hint="eastAsia"/>
                <w:color w:val="000000"/>
                <w:kern w:val="0"/>
                <w:sz w:val="24"/>
                <w:lang/>
              </w:rPr>
              <w:t>200</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500(</w:t>
            </w:r>
            <w:r>
              <w:rPr>
                <w:rFonts w:ascii="宋体" w:eastAsia="宋体" w:hAnsi="宋体" w:cs="宋体" w:hint="eastAsia"/>
                <w:color w:val="000000"/>
                <w:kern w:val="0"/>
                <w:sz w:val="24"/>
                <w:lang/>
              </w:rPr>
              <w:t>盘</w:t>
            </w:r>
            <w:r>
              <w:rPr>
                <w:rFonts w:ascii="宋体" w:eastAsia="宋体" w:hAnsi="宋体" w:cs="宋体" w:hint="eastAsia"/>
                <w:color w:val="000000"/>
                <w:kern w:val="0"/>
                <w:sz w:val="24"/>
                <w:lang/>
              </w:rPr>
              <w:t>/h)</w:t>
            </w:r>
            <w:r>
              <w:rPr>
                <w:rFonts w:ascii="宋体" w:eastAsia="宋体" w:hAnsi="宋体" w:cs="宋体" w:hint="eastAsia"/>
                <w:color w:val="000000"/>
                <w:kern w:val="0"/>
                <w:sz w:val="24"/>
                <w:lang/>
              </w:rPr>
              <w:t>秧盘播种成套设备</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810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r w:rsidR="00F07675">
        <w:trPr>
          <w:cantSplit/>
          <w:trHeight w:hRule="exact" w:val="737"/>
          <w:jc w:val="center"/>
        </w:trPr>
        <w:tc>
          <w:tcPr>
            <w:tcW w:w="676" w:type="dxa"/>
            <w:vMerge/>
            <w:tcBorders>
              <w:top w:val="single" w:sz="4" w:space="0" w:color="000000"/>
              <w:left w:val="single" w:sz="4" w:space="0" w:color="000000"/>
              <w:bottom w:val="single" w:sz="4" w:space="0" w:color="auto"/>
              <w:right w:val="single" w:sz="4" w:space="0" w:color="000000"/>
            </w:tcBorders>
            <w:vAlign w:val="center"/>
          </w:tcPr>
          <w:p w:rsidR="00F07675" w:rsidRDefault="00F07675">
            <w:pPr>
              <w:jc w:val="center"/>
              <w:rPr>
                <w:rFonts w:ascii="宋体" w:eastAsia="宋体" w:hAnsi="宋体" w:cs="宋体"/>
                <w:color w:val="000000"/>
                <w:sz w:val="28"/>
                <w:szCs w:val="28"/>
              </w:rPr>
            </w:pPr>
          </w:p>
        </w:tc>
        <w:tc>
          <w:tcPr>
            <w:tcW w:w="2040" w:type="dxa"/>
            <w:vMerge/>
            <w:tcBorders>
              <w:top w:val="single" w:sz="4" w:space="0" w:color="000000"/>
              <w:left w:val="single" w:sz="4" w:space="0" w:color="000000"/>
              <w:bottom w:val="single" w:sz="4" w:space="0" w:color="auto"/>
              <w:right w:val="single" w:sz="4" w:space="0" w:color="000000"/>
            </w:tcBorders>
            <w:vAlign w:val="center"/>
          </w:tcPr>
          <w:p w:rsidR="00F07675" w:rsidRDefault="00F07675">
            <w:pPr>
              <w:jc w:val="center"/>
              <w:rPr>
                <w:rFonts w:ascii="宋体" w:eastAsia="宋体" w:hAnsi="宋体" w:cs="宋体"/>
                <w:color w:val="000000"/>
                <w:sz w:val="24"/>
              </w:rPr>
            </w:pPr>
          </w:p>
        </w:tc>
        <w:tc>
          <w:tcPr>
            <w:tcW w:w="290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生产率</w:t>
            </w:r>
            <w:r>
              <w:rPr>
                <w:rFonts w:ascii="宋体" w:eastAsia="宋体" w:hAnsi="宋体" w:cs="宋体" w:hint="eastAsia"/>
                <w:color w:val="000000"/>
                <w:kern w:val="0"/>
                <w:sz w:val="24"/>
                <w:lang/>
              </w:rPr>
              <w:t>500(</w:t>
            </w:r>
            <w:r>
              <w:rPr>
                <w:rFonts w:ascii="宋体" w:eastAsia="宋体" w:hAnsi="宋体" w:cs="宋体" w:hint="eastAsia"/>
                <w:color w:val="000000"/>
                <w:kern w:val="0"/>
                <w:sz w:val="24"/>
                <w:lang/>
              </w:rPr>
              <w:t>盘</w:t>
            </w:r>
            <w:r>
              <w:rPr>
                <w:rFonts w:ascii="宋体" w:eastAsia="宋体" w:hAnsi="宋体" w:cs="宋体" w:hint="eastAsia"/>
                <w:color w:val="000000"/>
                <w:kern w:val="0"/>
                <w:sz w:val="24"/>
                <w:lang/>
              </w:rPr>
              <w:t>/h)</w:t>
            </w:r>
            <w:r>
              <w:rPr>
                <w:rFonts w:ascii="宋体" w:eastAsia="宋体" w:hAnsi="宋体" w:cs="宋体" w:hint="eastAsia"/>
                <w:color w:val="000000"/>
                <w:kern w:val="0"/>
                <w:sz w:val="24"/>
                <w:lang/>
              </w:rPr>
              <w:t>及以上秧盘播种成套设备</w:t>
            </w:r>
          </w:p>
        </w:tc>
        <w:tc>
          <w:tcPr>
            <w:tcW w:w="1786"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righ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1110</w:t>
            </w:r>
          </w:p>
        </w:tc>
        <w:tc>
          <w:tcPr>
            <w:tcW w:w="1660" w:type="dxa"/>
            <w:tcBorders>
              <w:top w:val="single" w:sz="4" w:space="0" w:color="000000"/>
              <w:left w:val="single" w:sz="4" w:space="0" w:color="000000"/>
              <w:bottom w:val="single" w:sz="4" w:space="0" w:color="000000"/>
              <w:right w:val="single" w:sz="4" w:space="0" w:color="000000"/>
            </w:tcBorders>
            <w:vAlign w:val="center"/>
          </w:tcPr>
          <w:p w:rsidR="00F07675" w:rsidRDefault="00F07675">
            <w:pPr>
              <w:jc w:val="right"/>
              <w:rPr>
                <w:rFonts w:ascii="宋体" w:eastAsia="宋体" w:hAnsi="宋体" w:cs="宋体"/>
                <w:color w:val="000000"/>
                <w:sz w:val="24"/>
              </w:rPr>
            </w:pPr>
          </w:p>
        </w:tc>
      </w:tr>
    </w:tbl>
    <w:p w:rsidR="00F07675" w:rsidRDefault="0084336E">
      <w:pPr>
        <w:spacing w:line="360" w:lineRule="exact"/>
        <w:jc w:val="left"/>
        <w:rPr>
          <w:rFonts w:ascii="仿宋_GB2312" w:eastAsia="仿宋_GB2312" w:hAnsi="仿宋_GB2312" w:cs="仿宋_GB2312"/>
          <w:snapToGrid w:val="0"/>
          <w:sz w:val="30"/>
          <w:szCs w:val="30"/>
        </w:rPr>
      </w:pPr>
      <w:r>
        <w:rPr>
          <w:rFonts w:ascii="仿宋_GB2312" w:eastAsia="仿宋_GB2312" w:hAnsi="仿宋_GB2312" w:cs="仿宋_GB2312" w:hint="eastAsia"/>
          <w:snapToGrid w:val="0"/>
          <w:sz w:val="30"/>
          <w:szCs w:val="30"/>
        </w:rPr>
        <w:t>注：</w:t>
      </w:r>
    </w:p>
    <w:p w:rsidR="00F07675" w:rsidRDefault="0084336E">
      <w:pPr>
        <w:spacing w:line="400" w:lineRule="exact"/>
        <w:ind w:firstLineChars="200" w:firstLine="600"/>
        <w:jc w:val="left"/>
        <w:rPr>
          <w:rFonts w:ascii="仿宋_GB2312" w:eastAsia="仿宋_GB2312" w:hAnsi="仿宋_GB2312" w:cs="仿宋_GB2312"/>
          <w:snapToGrid w:val="0"/>
          <w:sz w:val="30"/>
          <w:szCs w:val="30"/>
        </w:rPr>
      </w:pPr>
      <w:r>
        <w:rPr>
          <w:rFonts w:ascii="仿宋_GB2312" w:eastAsia="仿宋_GB2312" w:hAnsi="仿宋_GB2312" w:cs="仿宋_GB2312" w:hint="eastAsia"/>
          <w:snapToGrid w:val="0"/>
          <w:sz w:val="30"/>
          <w:szCs w:val="30"/>
        </w:rPr>
        <w:t>1</w:t>
      </w:r>
      <w:r>
        <w:rPr>
          <w:rFonts w:ascii="仿宋_GB2312" w:eastAsia="仿宋_GB2312" w:hAnsi="仿宋_GB2312" w:cs="仿宋_GB2312" w:hint="eastAsia"/>
          <w:snapToGrid w:val="0"/>
          <w:sz w:val="30"/>
          <w:szCs w:val="30"/>
        </w:rPr>
        <w:t>、</w:t>
      </w:r>
      <w:r>
        <w:rPr>
          <w:rFonts w:ascii="仿宋_GB2312" w:eastAsia="仿宋_GB2312" w:hAnsi="仿宋_GB2312" w:cs="仿宋_GB2312" w:hint="eastAsia"/>
          <w:snapToGrid w:val="0"/>
          <w:sz w:val="30"/>
          <w:szCs w:val="30"/>
        </w:rPr>
        <w:t>报废</w:t>
      </w:r>
      <w:r>
        <w:rPr>
          <w:rFonts w:ascii="仿宋_GB2312" w:eastAsia="仿宋_GB2312" w:hAnsi="仿宋_GB2312" w:cs="仿宋_GB2312" w:hint="eastAsia"/>
          <w:snapToGrid w:val="0"/>
          <w:sz w:val="30"/>
          <w:szCs w:val="30"/>
        </w:rPr>
        <w:t>20</w:t>
      </w:r>
      <w:r>
        <w:rPr>
          <w:rFonts w:ascii="仿宋_GB2312" w:eastAsia="仿宋_GB2312" w:hAnsi="仿宋_GB2312" w:cs="仿宋_GB2312" w:hint="eastAsia"/>
          <w:snapToGrid w:val="0"/>
          <w:sz w:val="30"/>
          <w:szCs w:val="30"/>
        </w:rPr>
        <w:t>马力以下拖拉机，单台报废补贴额按照提高标准后</w:t>
      </w:r>
      <w:r>
        <w:rPr>
          <w:rFonts w:ascii="仿宋_GB2312" w:eastAsia="仿宋_GB2312" w:hAnsi="仿宋_GB2312" w:cs="仿宋_GB2312" w:hint="eastAsia"/>
          <w:snapToGrid w:val="0"/>
          <w:sz w:val="30"/>
          <w:szCs w:val="30"/>
        </w:rPr>
        <w:t>1500</w:t>
      </w:r>
      <w:r>
        <w:rPr>
          <w:rFonts w:ascii="仿宋_GB2312" w:eastAsia="仿宋_GB2312" w:hAnsi="仿宋_GB2312" w:cs="仿宋_GB2312" w:hint="eastAsia"/>
          <w:snapToGrid w:val="0"/>
          <w:sz w:val="30"/>
          <w:szCs w:val="30"/>
        </w:rPr>
        <w:t>元执行。</w:t>
      </w:r>
    </w:p>
    <w:p w:rsidR="00F07675" w:rsidRDefault="0084336E">
      <w:pPr>
        <w:spacing w:line="400" w:lineRule="exact"/>
        <w:ind w:firstLineChars="200" w:firstLine="600"/>
        <w:jc w:val="left"/>
        <w:rPr>
          <w:rFonts w:ascii="仿宋_GB2312" w:eastAsia="仿宋_GB2312" w:hAnsi="仿宋_GB2312" w:cs="仿宋_GB2312"/>
          <w:color w:val="000000"/>
          <w:kern w:val="0"/>
          <w:sz w:val="32"/>
          <w:szCs w:val="32"/>
          <w:lang/>
        </w:rPr>
      </w:pPr>
      <w:r>
        <w:rPr>
          <w:rFonts w:ascii="仿宋_GB2312" w:eastAsia="仿宋_GB2312" w:hAnsi="仿宋_GB2312" w:cs="仿宋_GB2312" w:hint="eastAsia"/>
          <w:snapToGrid w:val="0"/>
          <w:sz w:val="30"/>
          <w:szCs w:val="30"/>
        </w:rPr>
        <w:t>2</w:t>
      </w:r>
      <w:r>
        <w:rPr>
          <w:rFonts w:ascii="仿宋_GB2312" w:eastAsia="仿宋_GB2312" w:hAnsi="仿宋_GB2312" w:cs="仿宋_GB2312" w:hint="eastAsia"/>
          <w:snapToGrid w:val="0"/>
          <w:sz w:val="30"/>
          <w:szCs w:val="30"/>
        </w:rPr>
        <w:t>、</w:t>
      </w:r>
      <w:r>
        <w:rPr>
          <w:rFonts w:ascii="仿宋_GB2312" w:eastAsia="仿宋_GB2312" w:hAnsi="仿宋_GB2312" w:cs="仿宋_GB2312" w:hint="eastAsia"/>
          <w:snapToGrid w:val="0"/>
          <w:sz w:val="30"/>
          <w:szCs w:val="30"/>
        </w:rPr>
        <w:t>报废播种机、联合收割机、插秧机、农用北斗辅助驾驶系统、抛秧机、田间作业监测终端、农用无人驾驶航空器并新购置同种类机具，按提高标准后的报废补贴额执行。其中：农用北斗辅助驾驶系统、田间作业监测终端、农用无人驾驶航空器报废补贴申领要以购置同种类新设备为前提，未购置新设备的不可享受一般标准的报废补贴。</w:t>
      </w:r>
    </w:p>
    <w:p w:rsidR="00F07675" w:rsidRDefault="0084336E">
      <w:pPr>
        <w:spacing w:line="600" w:lineRule="exact"/>
        <w:rPr>
          <w:rFonts w:ascii="黑体" w:eastAsia="黑体" w:hAnsi="黑体" w:cs="黑体"/>
          <w:color w:val="000000"/>
          <w:kern w:val="0"/>
          <w:sz w:val="32"/>
          <w:szCs w:val="32"/>
          <w:lang/>
        </w:rPr>
      </w:pPr>
      <w:r>
        <w:rPr>
          <w:rFonts w:ascii="黑体" w:eastAsia="黑体" w:hAnsi="黑体" w:cs="黑体" w:hint="eastAsia"/>
          <w:color w:val="000000"/>
          <w:kern w:val="0"/>
          <w:sz w:val="32"/>
          <w:szCs w:val="32"/>
          <w:lang/>
        </w:rPr>
        <w:t>附件</w:t>
      </w:r>
      <w:r>
        <w:rPr>
          <w:rFonts w:ascii="黑体" w:eastAsia="黑体" w:hAnsi="黑体" w:cs="黑体" w:hint="eastAsia"/>
          <w:color w:val="000000"/>
          <w:kern w:val="0"/>
          <w:sz w:val="32"/>
          <w:szCs w:val="32"/>
          <w:lang/>
        </w:rPr>
        <w:t>2</w:t>
      </w:r>
    </w:p>
    <w:p w:rsidR="00F07675" w:rsidRDefault="00F07675">
      <w:pPr>
        <w:spacing w:line="200" w:lineRule="exact"/>
        <w:jc w:val="left"/>
        <w:rPr>
          <w:rFonts w:ascii="黑体" w:eastAsia="黑体" w:hAnsi="黑体" w:cs="黑体"/>
          <w:color w:val="000000"/>
          <w:kern w:val="0"/>
          <w:sz w:val="32"/>
          <w:szCs w:val="32"/>
          <w:lang/>
        </w:rPr>
      </w:pPr>
    </w:p>
    <w:p w:rsidR="00F07675" w:rsidRDefault="0084336E">
      <w:pPr>
        <w:spacing w:line="600" w:lineRule="exact"/>
        <w:jc w:val="center"/>
        <w:rPr>
          <w:rFonts w:ascii="方正小标宋_GBK" w:eastAsia="方正小标宋_GBK" w:hAnsi="方正小标宋_GBK" w:cs="方正小标宋_GBK"/>
          <w:color w:val="000000"/>
          <w:kern w:val="0"/>
          <w:sz w:val="40"/>
          <w:szCs w:val="40"/>
          <w:lang/>
        </w:rPr>
      </w:pPr>
      <w:r>
        <w:rPr>
          <w:rFonts w:ascii="方正小标宋_GBK" w:eastAsia="方正小标宋_GBK" w:hAnsi="方正小标宋_GBK" w:cs="方正小标宋_GBK" w:hint="eastAsia"/>
          <w:color w:val="000000"/>
          <w:kern w:val="0"/>
          <w:sz w:val="40"/>
          <w:szCs w:val="40"/>
          <w:lang/>
        </w:rPr>
        <w:t>农机报废拆解主要部件参考</w:t>
      </w:r>
    </w:p>
    <w:p w:rsidR="00F07675" w:rsidRDefault="00F07675">
      <w:pPr>
        <w:spacing w:line="200" w:lineRule="exact"/>
        <w:jc w:val="center"/>
        <w:rPr>
          <w:rFonts w:ascii="华文中宋" w:eastAsia="华文中宋" w:hAnsi="华文中宋" w:cs="华文中宋"/>
          <w:color w:val="000000"/>
          <w:kern w:val="0"/>
          <w:sz w:val="42"/>
          <w:szCs w:val="42"/>
          <w:lang/>
        </w:rPr>
      </w:pPr>
    </w:p>
    <w:tbl>
      <w:tblPr>
        <w:tblW w:w="9272" w:type="dxa"/>
        <w:jc w:val="center"/>
        <w:tblLayout w:type="fixed"/>
        <w:tblLook w:val="04A0"/>
      </w:tblPr>
      <w:tblGrid>
        <w:gridCol w:w="853"/>
        <w:gridCol w:w="1254"/>
        <w:gridCol w:w="358"/>
        <w:gridCol w:w="2190"/>
        <w:gridCol w:w="4617"/>
      </w:tblGrid>
      <w:tr w:rsidR="00F07675">
        <w:trPr>
          <w:cantSplit/>
          <w:trHeight w:hRule="exact" w:val="680"/>
          <w:tblHeader/>
          <w:jc w:val="center"/>
        </w:trPr>
        <w:tc>
          <w:tcPr>
            <w:tcW w:w="853" w:type="dxa"/>
            <w:tcBorders>
              <w:top w:val="single" w:sz="4" w:space="0" w:color="000000"/>
              <w:left w:val="single" w:sz="4" w:space="0" w:color="000000"/>
              <w:bottom w:val="single" w:sz="4" w:space="0" w:color="000000"/>
              <w:right w:val="single" w:sz="4" w:space="0" w:color="000000"/>
            </w:tcBorders>
            <w:vAlign w:val="center"/>
          </w:tcPr>
          <w:p w:rsidR="00F07675" w:rsidRDefault="0084336E">
            <w:pPr>
              <w:jc w:val="center"/>
              <w:rPr>
                <w:rFonts w:ascii="宋体" w:eastAsia="宋体" w:hAnsi="宋体" w:cs="宋体"/>
                <w:b/>
                <w:bCs/>
                <w:color w:val="000000"/>
                <w:sz w:val="28"/>
                <w:szCs w:val="28"/>
              </w:rPr>
            </w:pPr>
            <w:bookmarkStart w:id="2" w:name="OLE_LINK2" w:colFirst="0" w:colLast="2"/>
            <w:r>
              <w:rPr>
                <w:rFonts w:ascii="宋体" w:eastAsia="宋体" w:hAnsi="宋体" w:cs="宋体" w:hint="eastAsia"/>
                <w:b/>
                <w:bCs/>
                <w:color w:val="000000"/>
                <w:kern w:val="0"/>
                <w:sz w:val="28"/>
                <w:szCs w:val="28"/>
                <w:lang/>
              </w:rPr>
              <w:lastRenderedPageBreak/>
              <w:t>序号</w:t>
            </w:r>
          </w:p>
        </w:tc>
        <w:tc>
          <w:tcPr>
            <w:tcW w:w="3802" w:type="dxa"/>
            <w:gridSpan w:val="3"/>
            <w:tcBorders>
              <w:top w:val="single" w:sz="4" w:space="0" w:color="000000"/>
              <w:left w:val="single" w:sz="4" w:space="0" w:color="000000"/>
              <w:bottom w:val="single" w:sz="4" w:space="0" w:color="000000"/>
              <w:right w:val="single" w:sz="4" w:space="0" w:color="000000"/>
            </w:tcBorders>
            <w:vAlign w:val="center"/>
          </w:tcPr>
          <w:p w:rsidR="00F07675" w:rsidRDefault="0084336E">
            <w:pPr>
              <w:jc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rPr>
              <w:t>机</w:t>
            </w:r>
            <w:r>
              <w:rPr>
                <w:rFonts w:ascii="宋体" w:eastAsia="宋体" w:hAnsi="宋体" w:cs="宋体" w:hint="eastAsia"/>
                <w:b/>
                <w:bCs/>
                <w:color w:val="000000"/>
                <w:kern w:val="0"/>
                <w:sz w:val="28"/>
                <w:szCs w:val="28"/>
                <w:lang/>
              </w:rPr>
              <w:t xml:space="preserve">    </w:t>
            </w:r>
            <w:r>
              <w:rPr>
                <w:rFonts w:ascii="宋体" w:eastAsia="宋体" w:hAnsi="宋体" w:cs="宋体" w:hint="eastAsia"/>
                <w:b/>
                <w:bCs/>
                <w:color w:val="000000"/>
                <w:kern w:val="0"/>
                <w:sz w:val="28"/>
                <w:szCs w:val="28"/>
                <w:lang/>
              </w:rPr>
              <w:t>型</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ind w:leftChars="190" w:left="680" w:hangingChars="100" w:hanging="281"/>
              <w:jc w:val="center"/>
              <w:rPr>
                <w:rFonts w:ascii="宋体" w:eastAsia="宋体" w:hAnsi="宋体" w:cs="宋体"/>
                <w:b/>
                <w:bCs/>
                <w:color w:val="000000"/>
                <w:sz w:val="28"/>
                <w:szCs w:val="28"/>
              </w:rPr>
            </w:pPr>
            <w:r>
              <w:rPr>
                <w:rFonts w:ascii="宋体" w:eastAsia="宋体" w:hAnsi="宋体" w:cs="宋体" w:hint="eastAsia"/>
                <w:b/>
                <w:bCs/>
                <w:color w:val="000000"/>
                <w:kern w:val="0"/>
                <w:sz w:val="28"/>
                <w:szCs w:val="28"/>
                <w:lang/>
              </w:rPr>
              <w:t>主要部件</w:t>
            </w:r>
          </w:p>
        </w:tc>
      </w:tr>
      <w:bookmarkEnd w:id="2"/>
      <w:tr w:rsidR="00F07675">
        <w:trPr>
          <w:cantSplit/>
          <w:trHeight w:hRule="exact" w:val="709"/>
          <w:jc w:val="center"/>
        </w:trPr>
        <w:tc>
          <w:tcPr>
            <w:tcW w:w="853"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1</w:t>
            </w:r>
          </w:p>
        </w:tc>
        <w:tc>
          <w:tcPr>
            <w:tcW w:w="1612" w:type="dxa"/>
            <w:gridSpan w:val="2"/>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拖拉机</w:t>
            </w:r>
          </w:p>
        </w:tc>
        <w:tc>
          <w:tcPr>
            <w:tcW w:w="219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轮式或履带拖拉机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机架、发动机、行走装置、转向装置、变速装置、传动装置</w:t>
            </w:r>
          </w:p>
        </w:tc>
      </w:tr>
      <w:tr w:rsidR="00F07675">
        <w:trPr>
          <w:cantSplit/>
          <w:trHeight w:hRule="exact" w:val="709"/>
          <w:jc w:val="center"/>
        </w:trPr>
        <w:tc>
          <w:tcPr>
            <w:tcW w:w="853"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1612" w:type="dxa"/>
            <w:gridSpan w:val="2"/>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手扶拖拉机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机架、发动机、行走装置、扶手架、变速装置、传动装置</w:t>
            </w:r>
          </w:p>
        </w:tc>
      </w:tr>
      <w:tr w:rsidR="00F07675">
        <w:trPr>
          <w:cantSplit/>
          <w:trHeight w:hRule="exact" w:val="624"/>
          <w:jc w:val="center"/>
        </w:trPr>
        <w:tc>
          <w:tcPr>
            <w:tcW w:w="853"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2</w:t>
            </w:r>
          </w:p>
        </w:tc>
        <w:tc>
          <w:tcPr>
            <w:tcW w:w="1612" w:type="dxa"/>
            <w:gridSpan w:val="2"/>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播种机</w:t>
            </w:r>
          </w:p>
        </w:tc>
        <w:tc>
          <w:tcPr>
            <w:tcW w:w="219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播种机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机架、排种器、开沟器、排肥器</w:t>
            </w:r>
          </w:p>
        </w:tc>
      </w:tr>
      <w:tr w:rsidR="00F07675">
        <w:trPr>
          <w:cantSplit/>
          <w:trHeight w:hRule="exact" w:val="724"/>
          <w:jc w:val="center"/>
        </w:trPr>
        <w:tc>
          <w:tcPr>
            <w:tcW w:w="853"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3</w:t>
            </w:r>
          </w:p>
        </w:tc>
        <w:tc>
          <w:tcPr>
            <w:tcW w:w="3802" w:type="dxa"/>
            <w:gridSpan w:val="3"/>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自走式全喂入稻麦联合收割机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机架、发动机、行走装置、转向装置、变速装置、传动装置、割台</w:t>
            </w:r>
          </w:p>
        </w:tc>
      </w:tr>
      <w:tr w:rsidR="00F07675">
        <w:trPr>
          <w:cantSplit/>
          <w:trHeight w:hRule="exact" w:val="709"/>
          <w:jc w:val="center"/>
        </w:trPr>
        <w:tc>
          <w:tcPr>
            <w:tcW w:w="853"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3802" w:type="dxa"/>
            <w:gridSpan w:val="3"/>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自走式半喂入稻麦联合收割机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机架、发动机、行走装置、转向装置、变速装置、传动装置、割台</w:t>
            </w:r>
          </w:p>
        </w:tc>
      </w:tr>
      <w:tr w:rsidR="00F07675">
        <w:trPr>
          <w:cantSplit/>
          <w:trHeight w:hRule="exact" w:val="754"/>
          <w:jc w:val="center"/>
        </w:trPr>
        <w:tc>
          <w:tcPr>
            <w:tcW w:w="853"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4</w:t>
            </w:r>
          </w:p>
        </w:tc>
        <w:tc>
          <w:tcPr>
            <w:tcW w:w="1612" w:type="dxa"/>
            <w:gridSpan w:val="2"/>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插秧机</w:t>
            </w:r>
          </w:p>
        </w:tc>
        <w:tc>
          <w:tcPr>
            <w:tcW w:w="219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乘座式插秧机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机架、发动机、车轮、转向装置、变速装置、传动装置、插植装置</w:t>
            </w:r>
          </w:p>
        </w:tc>
      </w:tr>
      <w:tr w:rsidR="00F07675">
        <w:trPr>
          <w:cantSplit/>
          <w:trHeight w:hRule="exact" w:val="739"/>
          <w:jc w:val="center"/>
        </w:trPr>
        <w:tc>
          <w:tcPr>
            <w:tcW w:w="853"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1612" w:type="dxa"/>
            <w:gridSpan w:val="2"/>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手扶式插秧机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机架、发动机、行走轮、传动装置、插植装置</w:t>
            </w:r>
          </w:p>
        </w:tc>
      </w:tr>
      <w:tr w:rsidR="00F07675">
        <w:trPr>
          <w:cantSplit/>
          <w:trHeight w:hRule="exact" w:val="624"/>
          <w:jc w:val="center"/>
        </w:trPr>
        <w:tc>
          <w:tcPr>
            <w:tcW w:w="853"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5</w:t>
            </w:r>
          </w:p>
        </w:tc>
        <w:tc>
          <w:tcPr>
            <w:tcW w:w="3802" w:type="dxa"/>
            <w:gridSpan w:val="3"/>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农用北斗辅助驾驶系统</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显示终端、电机（液压阀）、主机</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天线</w:t>
            </w:r>
            <w:r>
              <w:rPr>
                <w:rFonts w:ascii="宋体" w:eastAsia="宋体" w:hAnsi="宋体" w:cs="宋体" w:hint="eastAsia"/>
                <w:color w:val="000000"/>
                <w:kern w:val="0"/>
                <w:sz w:val="24"/>
                <w:lang/>
              </w:rPr>
              <w:t>)</w:t>
            </w:r>
          </w:p>
        </w:tc>
      </w:tr>
      <w:tr w:rsidR="00F07675">
        <w:trPr>
          <w:cantSplit/>
          <w:trHeight w:hRule="exact" w:val="624"/>
          <w:jc w:val="center"/>
        </w:trPr>
        <w:tc>
          <w:tcPr>
            <w:tcW w:w="853"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6</w:t>
            </w:r>
          </w:p>
        </w:tc>
        <w:tc>
          <w:tcPr>
            <w:tcW w:w="3802" w:type="dxa"/>
            <w:gridSpan w:val="3"/>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动力喷雾机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机架、发动机、泵主体</w:t>
            </w:r>
          </w:p>
        </w:tc>
      </w:tr>
      <w:tr w:rsidR="00F07675">
        <w:trPr>
          <w:cantSplit/>
          <w:trHeight w:hRule="exact" w:val="739"/>
          <w:jc w:val="center"/>
        </w:trPr>
        <w:tc>
          <w:tcPr>
            <w:tcW w:w="853"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1612" w:type="dxa"/>
            <w:gridSpan w:val="2"/>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喷杆喷雾机</w:t>
            </w:r>
          </w:p>
        </w:tc>
        <w:tc>
          <w:tcPr>
            <w:tcW w:w="219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悬挂或牵引式</w:t>
            </w:r>
          </w:p>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喷杆喷雾机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机架、发动机、喷杆、泵主体</w:t>
            </w:r>
          </w:p>
        </w:tc>
      </w:tr>
      <w:tr w:rsidR="00F07675">
        <w:trPr>
          <w:cantSplit/>
          <w:trHeight w:hRule="exact" w:val="784"/>
          <w:jc w:val="center"/>
        </w:trPr>
        <w:tc>
          <w:tcPr>
            <w:tcW w:w="853"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1612" w:type="dxa"/>
            <w:gridSpan w:val="2"/>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自走式喷杆喷雾机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机架、发动机、行走装置、转向装置、变速装置、传动装置、喷杆、泵主体</w:t>
            </w:r>
          </w:p>
        </w:tc>
      </w:tr>
      <w:tr w:rsidR="00F07675">
        <w:trPr>
          <w:cantSplit/>
          <w:trHeight w:hRule="exact" w:val="624"/>
          <w:jc w:val="center"/>
        </w:trPr>
        <w:tc>
          <w:tcPr>
            <w:tcW w:w="853"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1612" w:type="dxa"/>
            <w:gridSpan w:val="2"/>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风送喷雾机</w:t>
            </w:r>
          </w:p>
        </w:tc>
        <w:tc>
          <w:tcPr>
            <w:tcW w:w="219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牵引式风送喷雾机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机架、发动机、风机、泵主体</w:t>
            </w:r>
          </w:p>
        </w:tc>
      </w:tr>
      <w:tr w:rsidR="00F07675">
        <w:trPr>
          <w:cantSplit/>
          <w:trHeight w:hRule="exact" w:val="739"/>
          <w:jc w:val="center"/>
        </w:trPr>
        <w:tc>
          <w:tcPr>
            <w:tcW w:w="853"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1612" w:type="dxa"/>
            <w:gridSpan w:val="2"/>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sz w:val="24"/>
              </w:rPr>
            </w:pPr>
          </w:p>
        </w:tc>
        <w:tc>
          <w:tcPr>
            <w:tcW w:w="2190"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自走式风送喷雾机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机架、发动机、行走装置、转向装置、变速装置、传动装置、风机、泵主体</w:t>
            </w:r>
          </w:p>
        </w:tc>
      </w:tr>
      <w:tr w:rsidR="00F07675">
        <w:trPr>
          <w:cantSplit/>
          <w:trHeight w:hRule="exact" w:val="624"/>
          <w:jc w:val="center"/>
        </w:trPr>
        <w:tc>
          <w:tcPr>
            <w:tcW w:w="853"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7</w:t>
            </w:r>
          </w:p>
        </w:tc>
        <w:tc>
          <w:tcPr>
            <w:tcW w:w="3802" w:type="dxa"/>
            <w:gridSpan w:val="3"/>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rPr>
              <w:t>机动脱粒机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sz w:val="24"/>
              </w:rPr>
            </w:pPr>
            <w:r>
              <w:rPr>
                <w:rFonts w:ascii="宋体" w:eastAsia="宋体" w:hAnsi="宋体" w:cs="宋体" w:hint="eastAsia"/>
                <w:color w:val="000000"/>
                <w:kern w:val="0"/>
                <w:sz w:val="24"/>
                <w:lang/>
              </w:rPr>
              <w:t>机架、动力装置、脱离滚筒</w:t>
            </w:r>
          </w:p>
        </w:tc>
      </w:tr>
      <w:tr w:rsidR="00F07675">
        <w:trPr>
          <w:cantSplit/>
          <w:trHeight w:hRule="exact" w:val="624"/>
          <w:jc w:val="center"/>
        </w:trPr>
        <w:tc>
          <w:tcPr>
            <w:tcW w:w="853"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8</w:t>
            </w:r>
          </w:p>
        </w:tc>
        <w:tc>
          <w:tcPr>
            <w:tcW w:w="3802" w:type="dxa"/>
            <w:gridSpan w:val="3"/>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饲料（草）粉碎机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机架、粉碎室、转子盘、主轴</w:t>
            </w:r>
          </w:p>
        </w:tc>
      </w:tr>
      <w:tr w:rsidR="00F07675">
        <w:trPr>
          <w:cantSplit/>
          <w:trHeight w:hRule="exact" w:val="737"/>
          <w:jc w:val="center"/>
        </w:trPr>
        <w:tc>
          <w:tcPr>
            <w:tcW w:w="853"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9</w:t>
            </w:r>
          </w:p>
        </w:tc>
        <w:tc>
          <w:tcPr>
            <w:tcW w:w="3802" w:type="dxa"/>
            <w:gridSpan w:val="3"/>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铡草机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机架、动力装置、圆盘或滚筒</w:t>
            </w:r>
          </w:p>
        </w:tc>
      </w:tr>
      <w:tr w:rsidR="00F07675">
        <w:trPr>
          <w:cantSplit/>
          <w:trHeight w:hRule="exact" w:val="867"/>
          <w:jc w:val="center"/>
        </w:trPr>
        <w:tc>
          <w:tcPr>
            <w:tcW w:w="853"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10</w:t>
            </w:r>
          </w:p>
        </w:tc>
        <w:tc>
          <w:tcPr>
            <w:tcW w:w="1254"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抛秧机</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sz w:val="24"/>
              </w:rPr>
            </w:pPr>
            <w:r>
              <w:rPr>
                <w:rFonts w:ascii="宋体" w:eastAsia="宋体" w:hAnsi="宋体" w:cs="宋体" w:hint="eastAsia"/>
                <w:color w:val="000000"/>
                <w:kern w:val="0"/>
                <w:sz w:val="24"/>
                <w:lang/>
              </w:rPr>
              <w:t>乘坐式抛秧机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机架、发动机、行走装置、转向装置、变速装置、传动装置、电气装置、抛秧装置</w:t>
            </w:r>
          </w:p>
        </w:tc>
      </w:tr>
      <w:tr w:rsidR="00F07675">
        <w:trPr>
          <w:cantSplit/>
          <w:trHeight w:hRule="exact" w:val="737"/>
          <w:jc w:val="center"/>
        </w:trPr>
        <w:tc>
          <w:tcPr>
            <w:tcW w:w="853"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11</w:t>
            </w:r>
          </w:p>
        </w:tc>
        <w:tc>
          <w:tcPr>
            <w:tcW w:w="3802" w:type="dxa"/>
            <w:gridSpan w:val="3"/>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田间作业监测终端</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主机、摄像头和传感器</w:t>
            </w:r>
          </w:p>
        </w:tc>
      </w:tr>
      <w:tr w:rsidR="00F07675">
        <w:trPr>
          <w:cantSplit/>
          <w:trHeight w:hRule="exact" w:val="754"/>
          <w:jc w:val="center"/>
        </w:trPr>
        <w:tc>
          <w:tcPr>
            <w:tcW w:w="853"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lastRenderedPageBreak/>
              <w:t>12</w:t>
            </w:r>
          </w:p>
        </w:tc>
        <w:tc>
          <w:tcPr>
            <w:tcW w:w="3802" w:type="dxa"/>
            <w:gridSpan w:val="3"/>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农用无人驾驶航空器</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spacing w:val="-6"/>
                <w:kern w:val="0"/>
                <w:sz w:val="24"/>
                <w:lang/>
              </w:rPr>
              <w:t>机架、飞控装置、遥控器、喷洒系统、电池、电机</w:t>
            </w:r>
          </w:p>
        </w:tc>
      </w:tr>
      <w:tr w:rsidR="00F07675">
        <w:trPr>
          <w:cantSplit/>
          <w:trHeight w:hRule="exact" w:val="754"/>
          <w:jc w:val="center"/>
        </w:trPr>
        <w:tc>
          <w:tcPr>
            <w:tcW w:w="853"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13</w:t>
            </w:r>
          </w:p>
        </w:tc>
        <w:tc>
          <w:tcPr>
            <w:tcW w:w="3802" w:type="dxa"/>
            <w:gridSpan w:val="3"/>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谷物烘干机（不含热风炉）</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机架、烘干机体、提升机、风机、控制装置</w:t>
            </w:r>
          </w:p>
        </w:tc>
      </w:tr>
      <w:tr w:rsidR="00F07675">
        <w:trPr>
          <w:cantSplit/>
          <w:trHeight w:hRule="exact" w:val="624"/>
          <w:jc w:val="center"/>
        </w:trPr>
        <w:tc>
          <w:tcPr>
            <w:tcW w:w="853"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14</w:t>
            </w:r>
          </w:p>
        </w:tc>
        <w:tc>
          <w:tcPr>
            <w:tcW w:w="3802" w:type="dxa"/>
            <w:gridSpan w:val="3"/>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茶叶色选机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机架、动力装置、传感器、控制系统</w:t>
            </w:r>
          </w:p>
        </w:tc>
      </w:tr>
      <w:tr w:rsidR="00F07675">
        <w:trPr>
          <w:cantSplit/>
          <w:trHeight w:hRule="exact" w:val="709"/>
          <w:jc w:val="center"/>
        </w:trPr>
        <w:tc>
          <w:tcPr>
            <w:tcW w:w="853"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kern w:val="0"/>
                <w:sz w:val="24"/>
                <w:lang/>
              </w:rPr>
            </w:pPr>
          </w:p>
        </w:tc>
        <w:tc>
          <w:tcPr>
            <w:tcW w:w="3802" w:type="dxa"/>
            <w:gridSpan w:val="3"/>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粮食色选机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机架、动力装置、气泵、传感器、控制系统</w:t>
            </w:r>
          </w:p>
        </w:tc>
      </w:tr>
      <w:tr w:rsidR="00F07675">
        <w:trPr>
          <w:cantSplit/>
          <w:trHeight w:hRule="exact" w:val="754"/>
          <w:jc w:val="center"/>
        </w:trPr>
        <w:tc>
          <w:tcPr>
            <w:tcW w:w="853"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15</w:t>
            </w:r>
          </w:p>
        </w:tc>
        <w:tc>
          <w:tcPr>
            <w:tcW w:w="1254"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磨粉机</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sz w:val="24"/>
              </w:rPr>
            </w:pPr>
            <w:r>
              <w:rPr>
                <w:rFonts w:ascii="宋体" w:eastAsia="宋体" w:hAnsi="宋体" w:cs="宋体" w:hint="eastAsia"/>
                <w:color w:val="000000"/>
                <w:kern w:val="0"/>
                <w:sz w:val="24"/>
                <w:lang/>
              </w:rPr>
              <w:t>辊式磨粉机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机架、动力装置、磨辊、送料风机</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提升机（适用于含自动上料功能）</w:t>
            </w:r>
          </w:p>
        </w:tc>
      </w:tr>
      <w:tr w:rsidR="00F07675">
        <w:trPr>
          <w:cantSplit/>
          <w:trHeight w:hRule="exact" w:val="624"/>
          <w:jc w:val="center"/>
        </w:trPr>
        <w:tc>
          <w:tcPr>
            <w:tcW w:w="853"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16</w:t>
            </w:r>
          </w:p>
        </w:tc>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旋耕机</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sz w:val="24"/>
              </w:rPr>
            </w:pPr>
            <w:r>
              <w:rPr>
                <w:rFonts w:ascii="宋体" w:eastAsia="宋体" w:hAnsi="宋体" w:cs="宋体" w:hint="eastAsia"/>
                <w:color w:val="000000"/>
                <w:kern w:val="0"/>
                <w:sz w:val="24"/>
                <w:lang/>
              </w:rPr>
              <w:t>单轴旋耕机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机架、刀轴、传动部件</w:t>
            </w:r>
          </w:p>
        </w:tc>
      </w:tr>
      <w:tr w:rsidR="00F07675">
        <w:trPr>
          <w:cantSplit/>
          <w:trHeight w:hRule="exact" w:val="799"/>
          <w:jc w:val="center"/>
        </w:trPr>
        <w:tc>
          <w:tcPr>
            <w:tcW w:w="853"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kern w:val="0"/>
                <w:sz w:val="24"/>
                <w:lang/>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kern w:val="0"/>
                <w:sz w:val="24"/>
                <w:lang/>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sz w:val="24"/>
              </w:rPr>
            </w:pPr>
            <w:r>
              <w:rPr>
                <w:rFonts w:ascii="宋体" w:eastAsia="宋体" w:hAnsi="宋体" w:cs="宋体" w:hint="eastAsia"/>
                <w:color w:val="000000"/>
                <w:kern w:val="0"/>
                <w:sz w:val="24"/>
                <w:lang/>
              </w:rPr>
              <w:t>自走履带旋耕机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机架、发动机、行走装置、转向装置、变速装置、传动装置、旋耕部件</w:t>
            </w:r>
          </w:p>
        </w:tc>
      </w:tr>
      <w:tr w:rsidR="00F07675">
        <w:trPr>
          <w:cantSplit/>
          <w:trHeight w:hRule="exact" w:val="624"/>
          <w:jc w:val="center"/>
        </w:trPr>
        <w:tc>
          <w:tcPr>
            <w:tcW w:w="853"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17</w:t>
            </w:r>
          </w:p>
        </w:tc>
        <w:tc>
          <w:tcPr>
            <w:tcW w:w="3802" w:type="dxa"/>
            <w:gridSpan w:val="3"/>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微耕机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机架、动力装置、传动部件</w:t>
            </w:r>
          </w:p>
        </w:tc>
      </w:tr>
      <w:tr w:rsidR="00F07675">
        <w:trPr>
          <w:cantSplit/>
          <w:trHeight w:hRule="exact" w:val="624"/>
          <w:jc w:val="center"/>
        </w:trPr>
        <w:tc>
          <w:tcPr>
            <w:tcW w:w="853"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18</w:t>
            </w:r>
          </w:p>
        </w:tc>
        <w:tc>
          <w:tcPr>
            <w:tcW w:w="3802" w:type="dxa"/>
            <w:gridSpan w:val="3"/>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茶叶揉捻机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机架、电机、揉桶及揉盘</w:t>
            </w:r>
          </w:p>
        </w:tc>
      </w:tr>
      <w:tr w:rsidR="00F07675">
        <w:trPr>
          <w:cantSplit/>
          <w:trHeight w:hRule="exact" w:val="724"/>
          <w:jc w:val="center"/>
        </w:trPr>
        <w:tc>
          <w:tcPr>
            <w:tcW w:w="853"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19</w:t>
            </w:r>
          </w:p>
        </w:tc>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茶叶炒</w:t>
            </w:r>
          </w:p>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spacing w:val="-11"/>
                <w:kern w:val="0"/>
                <w:sz w:val="24"/>
                <w:lang/>
              </w:rPr>
              <w:t>（烘）干机</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sz w:val="24"/>
              </w:rPr>
            </w:pPr>
            <w:r>
              <w:rPr>
                <w:rFonts w:ascii="宋体" w:eastAsia="宋体" w:hAnsi="宋体" w:cs="宋体" w:hint="eastAsia"/>
                <w:color w:val="000000"/>
                <w:kern w:val="0"/>
                <w:sz w:val="24"/>
                <w:lang/>
              </w:rPr>
              <w:t>茶叶炒干机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机架、加热系统、风机、炒干滚筒或炒干锅</w:t>
            </w:r>
          </w:p>
        </w:tc>
      </w:tr>
      <w:tr w:rsidR="00F07675">
        <w:trPr>
          <w:cantSplit/>
          <w:trHeight w:hRule="exact" w:val="624"/>
          <w:jc w:val="center"/>
        </w:trPr>
        <w:tc>
          <w:tcPr>
            <w:tcW w:w="853"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kern w:val="0"/>
                <w:sz w:val="24"/>
                <w:lang/>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kern w:val="0"/>
                <w:sz w:val="24"/>
                <w:lang/>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sz w:val="24"/>
              </w:rPr>
            </w:pPr>
            <w:r>
              <w:rPr>
                <w:rFonts w:ascii="宋体" w:eastAsia="宋体" w:hAnsi="宋体" w:cs="宋体" w:hint="eastAsia"/>
                <w:color w:val="000000"/>
                <w:kern w:val="0"/>
                <w:sz w:val="24"/>
                <w:lang/>
              </w:rPr>
              <w:t>茶叶烘干机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机架、加热系统、风机、烘干仓体</w:t>
            </w:r>
          </w:p>
        </w:tc>
      </w:tr>
      <w:tr w:rsidR="00F07675">
        <w:trPr>
          <w:cantSplit/>
          <w:trHeight w:hRule="exact" w:val="709"/>
          <w:jc w:val="center"/>
        </w:trPr>
        <w:tc>
          <w:tcPr>
            <w:tcW w:w="853"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20</w:t>
            </w:r>
          </w:p>
        </w:tc>
        <w:tc>
          <w:tcPr>
            <w:tcW w:w="3802" w:type="dxa"/>
            <w:gridSpan w:val="3"/>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茶叶杀青机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机架、电机、加热系统、杀青滚筒或振动床</w:t>
            </w:r>
          </w:p>
        </w:tc>
      </w:tr>
      <w:tr w:rsidR="00F07675">
        <w:trPr>
          <w:cantSplit/>
          <w:trHeight w:hRule="exact" w:val="624"/>
          <w:jc w:val="center"/>
        </w:trPr>
        <w:tc>
          <w:tcPr>
            <w:tcW w:w="853"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21</w:t>
            </w:r>
          </w:p>
        </w:tc>
        <w:tc>
          <w:tcPr>
            <w:tcW w:w="3802" w:type="dxa"/>
            <w:gridSpan w:val="3"/>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秸秆粉碎还田机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机架、齿轮箱、刀轴</w:t>
            </w:r>
          </w:p>
        </w:tc>
      </w:tr>
      <w:tr w:rsidR="00F07675">
        <w:trPr>
          <w:cantSplit/>
          <w:trHeight w:hRule="exact" w:val="624"/>
          <w:jc w:val="center"/>
        </w:trPr>
        <w:tc>
          <w:tcPr>
            <w:tcW w:w="853"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22</w:t>
            </w:r>
          </w:p>
        </w:tc>
        <w:tc>
          <w:tcPr>
            <w:tcW w:w="1254"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开沟机</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sz w:val="24"/>
              </w:rPr>
            </w:pPr>
            <w:r>
              <w:rPr>
                <w:rFonts w:ascii="宋体" w:eastAsia="宋体" w:hAnsi="宋体" w:cs="宋体" w:hint="eastAsia"/>
                <w:color w:val="000000"/>
                <w:spacing w:val="-6"/>
                <w:kern w:val="0"/>
                <w:sz w:val="24"/>
                <w:lang/>
              </w:rPr>
              <w:t>与拖拉机配套的开沟机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机架、传动箱、刀轴</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盘</w:t>
            </w:r>
            <w:r>
              <w:rPr>
                <w:rFonts w:ascii="宋体" w:eastAsia="宋体" w:hAnsi="宋体" w:cs="宋体" w:hint="eastAsia"/>
                <w:color w:val="000000"/>
                <w:kern w:val="0"/>
                <w:sz w:val="24"/>
                <w:lang/>
              </w:rPr>
              <w:t>/</w:t>
            </w:r>
            <w:r>
              <w:rPr>
                <w:rFonts w:ascii="宋体" w:eastAsia="宋体" w:hAnsi="宋体" w:cs="宋体" w:hint="eastAsia"/>
                <w:color w:val="000000"/>
                <w:kern w:val="0"/>
                <w:sz w:val="24"/>
                <w:lang/>
              </w:rPr>
              <w:t>辊</w:t>
            </w:r>
          </w:p>
        </w:tc>
      </w:tr>
      <w:tr w:rsidR="00F07675">
        <w:trPr>
          <w:cantSplit/>
          <w:trHeight w:hRule="exact" w:val="624"/>
          <w:jc w:val="center"/>
        </w:trPr>
        <w:tc>
          <w:tcPr>
            <w:tcW w:w="853"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23</w:t>
            </w:r>
          </w:p>
        </w:tc>
        <w:tc>
          <w:tcPr>
            <w:tcW w:w="1254" w:type="dxa"/>
            <w:vMerge w:val="restart"/>
            <w:tcBorders>
              <w:top w:val="single" w:sz="4" w:space="0" w:color="000000"/>
              <w:left w:val="single" w:sz="4" w:space="0" w:color="000000"/>
              <w:bottom w:val="single" w:sz="4" w:space="0" w:color="000000"/>
              <w:right w:val="single" w:sz="4" w:space="0" w:color="000000"/>
            </w:tcBorders>
            <w:vAlign w:val="center"/>
          </w:tcPr>
          <w:p w:rsidR="00F07675" w:rsidRDefault="00F07675">
            <w:pPr>
              <w:widowControl/>
              <w:jc w:val="center"/>
              <w:textAlignment w:val="center"/>
              <w:rPr>
                <w:rFonts w:ascii="宋体" w:eastAsia="宋体" w:hAnsi="宋体" w:cs="宋体"/>
                <w:color w:val="000000"/>
                <w:kern w:val="0"/>
                <w:sz w:val="24"/>
                <w:lang/>
              </w:rPr>
            </w:pPr>
          </w:p>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碾米机</w:t>
            </w:r>
          </w:p>
          <w:p w:rsidR="00F07675" w:rsidRDefault="00F07675">
            <w:pPr>
              <w:widowControl/>
              <w:jc w:val="center"/>
              <w:textAlignment w:val="center"/>
              <w:rPr>
                <w:rFonts w:ascii="宋体" w:eastAsia="宋体" w:hAnsi="宋体" w:cs="宋体"/>
                <w:color w:val="000000"/>
                <w:kern w:val="0"/>
                <w:sz w:val="24"/>
                <w:lang/>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分离式碾米机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机架、电机、碾米辊</w:t>
            </w:r>
          </w:p>
        </w:tc>
      </w:tr>
      <w:tr w:rsidR="00F07675">
        <w:trPr>
          <w:cantSplit/>
          <w:trHeight w:hRule="exact" w:val="754"/>
          <w:jc w:val="center"/>
        </w:trPr>
        <w:tc>
          <w:tcPr>
            <w:tcW w:w="853" w:type="dxa"/>
            <w:vMerge/>
            <w:tcBorders>
              <w:top w:val="single" w:sz="4" w:space="0" w:color="000000"/>
              <w:left w:val="single" w:sz="4" w:space="0" w:color="000000"/>
              <w:bottom w:val="single" w:sz="4" w:space="0" w:color="auto"/>
              <w:right w:val="single" w:sz="4" w:space="0" w:color="000000"/>
            </w:tcBorders>
            <w:vAlign w:val="center"/>
          </w:tcPr>
          <w:p w:rsidR="00F07675" w:rsidRDefault="00F07675">
            <w:pPr>
              <w:jc w:val="center"/>
              <w:rPr>
                <w:rFonts w:ascii="宋体" w:eastAsia="宋体" w:hAnsi="宋体" w:cs="宋体"/>
                <w:color w:val="000000"/>
                <w:kern w:val="0"/>
                <w:sz w:val="24"/>
                <w:lang/>
              </w:rPr>
            </w:pPr>
          </w:p>
        </w:tc>
        <w:tc>
          <w:tcPr>
            <w:tcW w:w="1254" w:type="dxa"/>
            <w:vMerge/>
            <w:tcBorders>
              <w:top w:val="single" w:sz="4" w:space="0" w:color="000000"/>
              <w:left w:val="single" w:sz="4" w:space="0" w:color="000000"/>
              <w:bottom w:val="single" w:sz="4" w:space="0" w:color="000000"/>
              <w:right w:val="single" w:sz="4" w:space="0" w:color="000000"/>
            </w:tcBorders>
            <w:vAlign w:val="center"/>
          </w:tcPr>
          <w:p w:rsidR="00F07675" w:rsidRDefault="00F07675">
            <w:pPr>
              <w:jc w:val="center"/>
              <w:rPr>
                <w:rFonts w:ascii="宋体" w:eastAsia="宋体" w:hAnsi="宋体" w:cs="宋体"/>
                <w:color w:val="000000"/>
                <w:kern w:val="0"/>
                <w:sz w:val="24"/>
                <w:lang/>
              </w:rPr>
            </w:pP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rsidR="00F07675" w:rsidRDefault="0084336E">
            <w:pPr>
              <w:jc w:val="center"/>
              <w:rPr>
                <w:rFonts w:ascii="宋体" w:eastAsia="宋体" w:hAnsi="宋体" w:cs="宋体"/>
                <w:color w:val="000000"/>
                <w:kern w:val="0"/>
                <w:sz w:val="24"/>
                <w:lang/>
              </w:rPr>
            </w:pPr>
            <w:r>
              <w:rPr>
                <w:rFonts w:ascii="宋体" w:eastAsia="宋体" w:hAnsi="宋体" w:cs="宋体" w:hint="eastAsia"/>
                <w:color w:val="000000"/>
                <w:kern w:val="0"/>
                <w:sz w:val="24"/>
                <w:lang/>
              </w:rPr>
              <w:t>砻碾组合米机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机架、电机、碾米辊、抛光装置、粉碎装置</w:t>
            </w:r>
          </w:p>
        </w:tc>
      </w:tr>
      <w:tr w:rsidR="00F07675">
        <w:trPr>
          <w:cantSplit/>
          <w:trHeight w:hRule="exact" w:val="624"/>
          <w:jc w:val="center"/>
        </w:trPr>
        <w:tc>
          <w:tcPr>
            <w:tcW w:w="853" w:type="dxa"/>
            <w:tcBorders>
              <w:top w:val="single" w:sz="4" w:space="0" w:color="auto"/>
              <w:left w:val="single" w:sz="4" w:space="0" w:color="000000"/>
              <w:bottom w:val="single" w:sz="4" w:space="0" w:color="auto"/>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24</w:t>
            </w:r>
          </w:p>
        </w:tc>
        <w:tc>
          <w:tcPr>
            <w:tcW w:w="3802" w:type="dxa"/>
            <w:gridSpan w:val="3"/>
            <w:tcBorders>
              <w:top w:val="single" w:sz="4" w:space="0" w:color="000000"/>
              <w:left w:val="single" w:sz="4" w:space="0" w:color="000000"/>
              <w:bottom w:val="single" w:sz="4" w:space="0" w:color="auto"/>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驱动耙</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机架、刀轴、传动部件、耙组</w:t>
            </w:r>
          </w:p>
        </w:tc>
      </w:tr>
      <w:tr w:rsidR="00F07675">
        <w:trPr>
          <w:cantSplit/>
          <w:trHeight w:hRule="exact" w:val="869"/>
          <w:jc w:val="center"/>
        </w:trPr>
        <w:tc>
          <w:tcPr>
            <w:tcW w:w="853" w:type="dxa"/>
            <w:tcBorders>
              <w:top w:val="single" w:sz="4" w:space="0" w:color="auto"/>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25</w:t>
            </w:r>
          </w:p>
        </w:tc>
        <w:tc>
          <w:tcPr>
            <w:tcW w:w="3802" w:type="dxa"/>
            <w:gridSpan w:val="3"/>
            <w:tcBorders>
              <w:top w:val="single" w:sz="4" w:space="0" w:color="auto"/>
              <w:left w:val="single" w:sz="4" w:space="0" w:color="000000"/>
              <w:bottom w:val="single" w:sz="4" w:space="0" w:color="auto"/>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田园管理机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机架、动力装置、传动部件、锄草或开沟或培土或施肥装置</w:t>
            </w:r>
          </w:p>
        </w:tc>
      </w:tr>
      <w:tr w:rsidR="00F07675">
        <w:trPr>
          <w:cantSplit/>
          <w:trHeight w:val="794"/>
          <w:jc w:val="center"/>
        </w:trPr>
        <w:tc>
          <w:tcPr>
            <w:tcW w:w="853"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lastRenderedPageBreak/>
              <w:t>26</w:t>
            </w:r>
          </w:p>
        </w:tc>
        <w:tc>
          <w:tcPr>
            <w:tcW w:w="3802" w:type="dxa"/>
            <w:gridSpan w:val="3"/>
            <w:tcBorders>
              <w:top w:val="single" w:sz="4" w:space="0" w:color="auto"/>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莲子剥壳去皮机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机架、动力装置、剥壳去皮部件、柱塞泵</w:t>
            </w:r>
          </w:p>
        </w:tc>
      </w:tr>
      <w:tr w:rsidR="00F07675">
        <w:trPr>
          <w:cantSplit/>
          <w:trHeight w:val="959"/>
          <w:jc w:val="center"/>
        </w:trPr>
        <w:tc>
          <w:tcPr>
            <w:tcW w:w="853"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27</w:t>
            </w:r>
          </w:p>
        </w:tc>
        <w:tc>
          <w:tcPr>
            <w:tcW w:w="1254"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color w:val="000000"/>
                <w:kern w:val="0"/>
                <w:sz w:val="24"/>
                <w:lang/>
              </w:rPr>
            </w:pPr>
            <w:r>
              <w:rPr>
                <w:rFonts w:ascii="宋体" w:eastAsia="宋体" w:hAnsi="宋体" w:cs="宋体" w:hint="eastAsia"/>
                <w:color w:val="000000"/>
                <w:kern w:val="0"/>
                <w:sz w:val="24"/>
                <w:lang/>
              </w:rPr>
              <w:t>育秧（苗）播种设备</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center"/>
              <w:textAlignment w:val="center"/>
              <w:rPr>
                <w:rFonts w:ascii="宋体" w:eastAsia="宋体" w:hAnsi="宋体" w:cs="宋体"/>
                <w:sz w:val="24"/>
              </w:rPr>
            </w:pPr>
            <w:r>
              <w:rPr>
                <w:rFonts w:ascii="宋体" w:eastAsia="宋体" w:hAnsi="宋体" w:cs="宋体" w:hint="eastAsia"/>
                <w:color w:val="000000"/>
                <w:kern w:val="0"/>
                <w:sz w:val="24"/>
                <w:lang/>
              </w:rPr>
              <w:t>秧盘育秧播种机</w:t>
            </w:r>
          </w:p>
        </w:tc>
        <w:tc>
          <w:tcPr>
            <w:tcW w:w="4617" w:type="dxa"/>
            <w:tcBorders>
              <w:top w:val="single" w:sz="4" w:space="0" w:color="000000"/>
              <w:left w:val="single" w:sz="4" w:space="0" w:color="000000"/>
              <w:bottom w:val="single" w:sz="4" w:space="0" w:color="000000"/>
              <w:right w:val="single" w:sz="4" w:space="0" w:color="000000"/>
            </w:tcBorders>
            <w:vAlign w:val="center"/>
          </w:tcPr>
          <w:p w:rsidR="00F07675" w:rsidRDefault="0084336E">
            <w:pPr>
              <w:widowControl/>
              <w:jc w:val="left"/>
              <w:textAlignment w:val="center"/>
              <w:rPr>
                <w:rFonts w:ascii="宋体" w:eastAsia="宋体" w:hAnsi="宋体" w:cs="宋体"/>
                <w:color w:val="000000"/>
                <w:kern w:val="0"/>
                <w:sz w:val="24"/>
                <w:lang/>
              </w:rPr>
            </w:pPr>
            <w:r>
              <w:rPr>
                <w:rFonts w:ascii="宋体" w:eastAsia="宋体" w:hAnsi="宋体" w:cs="宋体" w:hint="eastAsia"/>
                <w:color w:val="000000"/>
                <w:spacing w:val="-6"/>
                <w:kern w:val="0"/>
                <w:sz w:val="24"/>
                <w:lang/>
              </w:rPr>
              <w:t>机架、铺土装置、播种装置、覆土装置、动力装置</w:t>
            </w:r>
          </w:p>
        </w:tc>
      </w:tr>
    </w:tbl>
    <w:p w:rsidR="00F07675" w:rsidRDefault="00F07675">
      <w:pPr>
        <w:bidi/>
        <w:spacing w:line="20" w:lineRule="exact"/>
        <w:rPr>
          <w:rFonts w:ascii="仿宋" w:eastAsia="仿宋" w:hAnsi="仿宋" w:cs="仿宋"/>
          <w:sz w:val="32"/>
          <w:szCs w:val="32"/>
        </w:rPr>
      </w:pPr>
    </w:p>
    <w:sectPr w:rsidR="00F07675" w:rsidSect="00F07675">
      <w:footerReference w:type="default" r:id="rId7"/>
      <w:pgSz w:w="11905" w:h="16838" w:orient="landscape"/>
      <w:pgMar w:top="1701" w:right="1701" w:bottom="1701" w:left="1701"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36E" w:rsidRDefault="0084336E" w:rsidP="00F07675">
      <w:r>
        <w:separator/>
      </w:r>
    </w:p>
  </w:endnote>
  <w:endnote w:type="continuationSeparator" w:id="0">
    <w:p w:rsidR="0084336E" w:rsidRDefault="0084336E" w:rsidP="00F076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_GBK">
    <w:altName w:val="Microsoft YaHei UI"/>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Malgun Gothic Semilight"/>
    <w:charset w:val="86"/>
    <w:family w:val="auto"/>
    <w:pitch w:val="default"/>
    <w:sig w:usb0="00000000" w:usb1="080F0000" w:usb2="00000000" w:usb3="00000000" w:csb0="0004009F" w:csb1="DFD7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675" w:rsidRDefault="00F07675">
    <w:pPr>
      <w:pStyle w:val="a3"/>
    </w:pPr>
    <w:r>
      <w:pict>
        <v:shapetype id="_x0000_t202" coordsize="21600,21600" o:spt="202" path="m,l,21600r21600,l21600,xe">
          <v:stroke joinstyle="miter"/>
          <v:path gradientshapeok="t" o:connecttype="rect"/>
        </v:shapetype>
        <v:shape id="_x0000_s3073"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filled="f" stroked="f" strokeweight=".5pt">
          <v:textbox style="mso-fit-shape-to-text:t" inset="0,0,0,0">
            <w:txbxContent>
              <w:p w:rsidR="00F07675" w:rsidRDefault="00F07675">
                <w:pPr>
                  <w:pStyle w:val="a3"/>
                  <w:rPr>
                    <w:rFonts w:ascii="宋体" w:eastAsia="宋体" w:hAnsi="宋体" w:cs="宋体"/>
                    <w:sz w:val="28"/>
                    <w:szCs w:val="28"/>
                  </w:rPr>
                </w:pPr>
                <w:r>
                  <w:rPr>
                    <w:rFonts w:ascii="宋体" w:eastAsia="宋体" w:hAnsi="宋体" w:cs="宋体" w:hint="eastAsia"/>
                    <w:sz w:val="28"/>
                    <w:szCs w:val="28"/>
                  </w:rPr>
                  <w:fldChar w:fldCharType="begin"/>
                </w:r>
                <w:r w:rsidR="0084336E">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E15EA">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36E" w:rsidRDefault="0084336E" w:rsidP="00F07675">
      <w:r>
        <w:separator/>
      </w:r>
    </w:p>
  </w:footnote>
  <w:footnote w:type="continuationSeparator" w:id="0">
    <w:p w:rsidR="0084336E" w:rsidRDefault="0084336E" w:rsidP="00F076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bookFoldPrinting/>
  <w:drawingGridVerticalSpacing w:val="156"/>
  <w:displayHorizontalDrawingGridEvery w:val="0"/>
  <w:displayVerticalDrawingGridEvery w:val="2"/>
  <w:characterSpacingControl w:val="compressPunctuation"/>
  <w:hdrShapeDefaults>
    <o:shapedefaults v:ext="edit" spidmax="4098"/>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CD50929"/>
    <w:rsid w:val="003E15EA"/>
    <w:rsid w:val="0084336E"/>
    <w:rsid w:val="00980F48"/>
    <w:rsid w:val="00F07675"/>
    <w:rsid w:val="0646716D"/>
    <w:rsid w:val="07152DA2"/>
    <w:rsid w:val="18F40258"/>
    <w:rsid w:val="21D4060F"/>
    <w:rsid w:val="3912450B"/>
    <w:rsid w:val="4A0B42BE"/>
    <w:rsid w:val="50DA174D"/>
    <w:rsid w:val="529539E7"/>
    <w:rsid w:val="56C97F54"/>
    <w:rsid w:val="591917DB"/>
    <w:rsid w:val="5CD50929"/>
    <w:rsid w:val="5E681440"/>
    <w:rsid w:val="6A4F22A6"/>
    <w:rsid w:val="6EF10F69"/>
    <w:rsid w:val="74DB60EE"/>
    <w:rsid w:val="78AA0C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1"/>
    <w:qFormat/>
    <w:rsid w:val="00F0767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正文文本缩进 31"/>
    <w:basedOn w:val="a"/>
    <w:uiPriority w:val="99"/>
    <w:qFormat/>
    <w:rsid w:val="00F07675"/>
    <w:pPr>
      <w:ind w:leftChars="200" w:left="420"/>
    </w:pPr>
    <w:rPr>
      <w:rFonts w:eastAsia="仿宋"/>
      <w:sz w:val="16"/>
      <w:szCs w:val="16"/>
    </w:rPr>
  </w:style>
  <w:style w:type="paragraph" w:styleId="a3">
    <w:name w:val="footer"/>
    <w:basedOn w:val="a"/>
    <w:rsid w:val="00F07675"/>
    <w:pPr>
      <w:tabs>
        <w:tab w:val="center" w:pos="4153"/>
        <w:tab w:val="right" w:pos="8306"/>
      </w:tabs>
      <w:snapToGrid w:val="0"/>
      <w:jc w:val="left"/>
    </w:pPr>
    <w:rPr>
      <w:sz w:val="18"/>
    </w:rPr>
  </w:style>
  <w:style w:type="paragraph" w:styleId="a4">
    <w:name w:val="header"/>
    <w:basedOn w:val="a"/>
    <w:rsid w:val="00F0767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许墨</dc:creator>
  <cp:lastModifiedBy>admin</cp:lastModifiedBy>
  <cp:revision>11</cp:revision>
  <cp:lastPrinted>2025-06-10T02:26:00Z</cp:lastPrinted>
  <dcterms:created xsi:type="dcterms:W3CDTF">2025-05-09T03:31:00Z</dcterms:created>
  <dcterms:modified xsi:type="dcterms:W3CDTF">2025-08-11T08:44:00Z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eyJoZGlkIjoiNjQ2OTZlMmZiMzkyZjI5ZTk5MTdiYTIyMjRlYmJlZWYiLCJ1c2VySWQiOiIzMzg1MjIyNDMifQ==</vt:lpwstr>
  </property>
  <property fmtid="{D5CDD505-2E9C-101B-9397-08002B2CF9AE}" pid="4" name="ICV">
    <vt:lpwstr>6AE980DACBA74B42886FF5921D909C9F_12</vt:lpwstr>
  </property>
</Properties>
</file>