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EC" w:rsidRPr="004441EC" w:rsidRDefault="004441EC" w:rsidP="004441EC">
      <w:pPr>
        <w:pStyle w:val="a3"/>
        <w:spacing w:line="262" w:lineRule="auto"/>
      </w:pPr>
      <w:r>
        <w:rPr>
          <w:noProof/>
          <w:snapToGrid/>
          <w:lang w:eastAsia="zh-CN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-1098550</wp:posOffset>
            </wp:positionH>
            <wp:positionV relativeFrom="paragraph">
              <wp:posOffset>-292100</wp:posOffset>
            </wp:positionV>
            <wp:extent cx="7562850" cy="10687050"/>
            <wp:effectExtent l="19050" t="0" r="0" b="0"/>
            <wp:wrapNone/>
            <wp:docPr id="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3085465</wp:posOffset>
            </wp:positionH>
            <wp:positionV relativeFrom="page">
              <wp:posOffset>3962400</wp:posOffset>
            </wp:positionV>
            <wp:extent cx="158750" cy="120650"/>
            <wp:effectExtent l="0" t="0" r="0" b="0"/>
            <wp:wrapNone/>
            <wp:docPr id="1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2" cy="12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28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71.5pt;margin-top:223.55pt;width:9.35pt;height:9.15pt;z-index:251671552;mso-position-horizontal-relative:page;mso-position-vertical-relative:page" o:allowincell="f" filled="f" stroked="f">
            <v:textbox inset="0,0,0,0">
              <w:txbxContent>
                <w:p w:rsidR="004441EC" w:rsidRDefault="004441EC" w:rsidP="004441EC">
                  <w:pPr>
                    <w:spacing w:before="20" w:line="175" w:lineRule="auto"/>
                    <w:ind w:left="20"/>
                    <w:rPr>
                      <w:rFonts w:ascii="LiSu" w:eastAsia="LiSu" w:hAnsi="LiSu" w:cs="LiSu"/>
                      <w:sz w:val="15"/>
                      <w:szCs w:val="15"/>
                    </w:rPr>
                  </w:pPr>
                  <w:r>
                    <w:rPr>
                      <w:rFonts w:ascii="LiSu" w:eastAsia="LiSu" w:hAnsi="LiSu" w:cs="LiSu"/>
                      <w:sz w:val="15"/>
                      <w:szCs w:val="15"/>
                    </w:rPr>
                    <w:t>辆</w:t>
                  </w:r>
                </w:p>
              </w:txbxContent>
            </v:textbox>
            <w10:wrap anchorx="page" anchory="page"/>
          </v:shape>
        </w:pict>
      </w:r>
      <w:r w:rsidRPr="00EB6286">
        <w:pict>
          <v:shape id="_x0000_s1035" type="#_x0000_t202" style="position:absolute;margin-left:350.5pt;margin-top:238.15pt;width:6.8pt;height:7.95pt;z-index:251672576;mso-position-horizontal-relative:page;mso-position-vertical-relative:page" o:allowincell="f" filled="f" stroked="f">
            <v:textbox inset="0,0,0,0">
              <w:txbxContent>
                <w:p w:rsidR="004441EC" w:rsidRDefault="004441EC" w:rsidP="004441EC">
                  <w:pPr>
                    <w:spacing w:before="19" w:line="219" w:lineRule="auto"/>
                    <w:ind w:left="20"/>
                    <w:rPr>
                      <w:rFonts w:ascii="宋体" w:eastAsia="宋体" w:hAnsi="宋体" w:cs="宋体"/>
                      <w:sz w:val="10"/>
                      <w:szCs w:val="10"/>
                    </w:rPr>
                  </w:pPr>
                  <w:r>
                    <w:rPr>
                      <w:rFonts w:ascii="宋体" w:eastAsia="宋体" w:hAnsi="宋体" w:cs="宋体"/>
                      <w:sz w:val="10"/>
                      <w:szCs w:val="10"/>
                    </w:rPr>
                    <w:t>村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eastAsia="zh-CN"/>
        </w:rP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5073650</wp:posOffset>
            </wp:positionH>
            <wp:positionV relativeFrom="page">
              <wp:posOffset>2927350</wp:posOffset>
            </wp:positionV>
            <wp:extent cx="101600" cy="114300"/>
            <wp:effectExtent l="0" t="0" r="0" b="0"/>
            <wp:wrapNone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9" cy="114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3479165</wp:posOffset>
            </wp:positionH>
            <wp:positionV relativeFrom="page">
              <wp:posOffset>3650615</wp:posOffset>
            </wp:positionV>
            <wp:extent cx="165100" cy="114300"/>
            <wp:effectExtent l="0" t="0" r="0" b="0"/>
            <wp:wrapNone/>
            <wp:docPr id="3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9" cy="114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</w:rPr>
        <w:t>附件1</w:t>
      </w:r>
      <w:r>
        <w:rPr>
          <w:rFonts w:ascii="仿宋" w:eastAsia="仿宋" w:hAnsi="仿宋" w:cs="仿宋" w:hint="eastAsia"/>
          <w:b/>
          <w:bCs/>
          <w:spacing w:val="59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pacing w:val="-15"/>
          <w:sz w:val="32"/>
          <w:szCs w:val="32"/>
        </w:rPr>
        <w:t>防洪风险和避险转移示意图</w:t>
      </w:r>
    </w:p>
    <w:p w:rsidR="00EB6286" w:rsidRPr="004441EC" w:rsidRDefault="00EB6286">
      <w:pPr>
        <w:spacing w:line="2400" w:lineRule="exact"/>
        <w:rPr>
          <w:rFonts w:eastAsiaTheme="minorEastAsia" w:hint="eastAsia"/>
          <w:lang w:eastAsia="zh-CN"/>
        </w:rPr>
        <w:sectPr w:rsidR="00EB6286" w:rsidRPr="004441EC">
          <w:headerReference w:type="default" r:id="rId11"/>
          <w:pgSz w:w="11900" w:h="16830"/>
          <w:pgMar w:top="400" w:right="1525" w:bottom="0" w:left="1670" w:header="0" w:footer="0" w:gutter="0"/>
          <w:cols w:space="720"/>
        </w:sectPr>
      </w:pPr>
    </w:p>
    <w:p w:rsidR="00EB6286" w:rsidRDefault="00EB6286">
      <w:pPr>
        <w:spacing w:line="220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EB6286">
          <w:footerReference w:type="default" r:id="rId12"/>
          <w:pgSz w:w="11900" w:h="16830"/>
          <w:pgMar w:top="400" w:right="1785" w:bottom="1853" w:left="1509" w:header="0" w:footer="1425" w:gutter="0"/>
          <w:cols w:space="720"/>
        </w:sectPr>
      </w:pPr>
    </w:p>
    <w:p w:rsidR="004441EC" w:rsidRDefault="004441EC" w:rsidP="004441EC">
      <w:pPr>
        <w:pStyle w:val="a3"/>
        <w:spacing w:line="399" w:lineRule="auto"/>
      </w:pPr>
    </w:p>
    <w:p w:rsidR="004441EC" w:rsidRDefault="004441EC" w:rsidP="004441EC">
      <w:pPr>
        <w:spacing w:before="72" w:line="310" w:lineRule="exact"/>
        <w:ind w:left="2360"/>
        <w:rPr>
          <w:rFonts w:ascii="宋体" w:eastAsia="宋体" w:hAnsi="宋体" w:cs="宋体"/>
          <w:sz w:val="22"/>
          <w:szCs w:val="22"/>
        </w:rPr>
      </w:pPr>
      <w:r w:rsidRPr="00EB6286">
        <w:pict>
          <v:shape id="_x0000_s1038" type="#_x0000_t202" style="position:absolute;left:0;text-align:left;margin-left:456.5pt;margin-top:7.65pt;width:9.15pt;height:12.35pt;z-index:251676672" filled="f" stroked="f">
            <v:textbox inset="0,0,0,0">
              <w:txbxContent>
                <w:p w:rsidR="004441EC" w:rsidRDefault="004441EC" w:rsidP="004441EC">
                  <w:pPr>
                    <w:pStyle w:val="a3"/>
                    <w:spacing w:before="19" w:line="196" w:lineRule="auto"/>
                    <w:ind w:right="3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37"/>
          <w:position w:val="6"/>
          <w:sz w:val="22"/>
          <w:szCs w:val="22"/>
        </w:rPr>
        <w:t>大垅乡共有山洪灾害威胁区</w:t>
      </w:r>
    </w:p>
    <w:p w:rsidR="004441EC" w:rsidRDefault="004441EC" w:rsidP="004441EC">
      <w:pPr>
        <w:spacing w:line="219" w:lineRule="auto"/>
        <w:ind w:left="196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35"/>
          <w:sz w:val="22"/>
          <w:szCs w:val="22"/>
        </w:rPr>
        <w:t>8个，其中3个重点威胁区，转移</w:t>
      </w:r>
    </w:p>
    <w:p w:rsidR="004441EC" w:rsidRDefault="004441EC" w:rsidP="004441EC">
      <w:pPr>
        <w:spacing w:before="49" w:line="219" w:lineRule="auto"/>
        <w:ind w:left="1990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27"/>
          <w:sz w:val="22"/>
          <w:szCs w:val="22"/>
        </w:rPr>
        <w:t>路线及安置点见下表：</w:t>
      </w:r>
    </w:p>
    <w:p w:rsidR="004441EC" w:rsidRDefault="004441EC" w:rsidP="004441EC">
      <w:pPr>
        <w:spacing w:line="64" w:lineRule="exact"/>
      </w:pPr>
    </w:p>
    <w:tbl>
      <w:tblPr>
        <w:tblStyle w:val="TableNormal"/>
        <w:tblW w:w="2210" w:type="dxa"/>
        <w:tblInd w:w="2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4"/>
        <w:gridCol w:w="717"/>
        <w:gridCol w:w="657"/>
        <w:gridCol w:w="562"/>
      </w:tblGrid>
      <w:tr w:rsidR="004441EC" w:rsidTr="00272D2C">
        <w:trPr>
          <w:trHeight w:val="262"/>
        </w:trPr>
        <w:tc>
          <w:tcPr>
            <w:tcW w:w="274" w:type="dxa"/>
          </w:tcPr>
          <w:p w:rsidR="004441EC" w:rsidRDefault="004441EC" w:rsidP="00272D2C">
            <w:pPr>
              <w:pStyle w:val="TableText"/>
              <w:spacing w:before="80" w:line="221" w:lineRule="auto"/>
              <w:ind w:left="3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序号</w:t>
            </w: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81" w:line="221" w:lineRule="auto"/>
              <w:ind w:left="24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名称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80" w:line="221" w:lineRule="auto"/>
              <w:ind w:left="15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安置点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8" w:line="204" w:lineRule="auto"/>
              <w:ind w:left="186" w:right="60" w:hanging="12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路线长度</w:t>
            </w:r>
            <w:r>
              <w:rPr>
                <w:spacing w:val="1"/>
                <w:sz w:val="11"/>
                <w:szCs w:val="11"/>
              </w:rPr>
              <w:t xml:space="preserve"> </w:t>
            </w:r>
            <w:r>
              <w:rPr>
                <w:sz w:val="11"/>
                <w:szCs w:val="11"/>
              </w:rPr>
              <w:t>)</w:t>
            </w:r>
          </w:p>
        </w:tc>
      </w:tr>
      <w:tr w:rsidR="004441EC" w:rsidTr="00272D2C">
        <w:trPr>
          <w:trHeight w:val="148"/>
        </w:trPr>
        <w:tc>
          <w:tcPr>
            <w:tcW w:w="274" w:type="dxa"/>
          </w:tcPr>
          <w:p w:rsidR="004441EC" w:rsidRDefault="004441EC" w:rsidP="00272D2C">
            <w:pPr>
              <w:spacing w:line="138" w:lineRule="exact"/>
              <w:rPr>
                <w:sz w:val="12"/>
              </w:rPr>
            </w:pP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18" w:line="201" w:lineRule="auto"/>
              <w:ind w:left="18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芒谷的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27" w:line="186" w:lineRule="auto"/>
              <w:ind w:left="154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中高地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35" w:line="172" w:lineRule="auto"/>
              <w:ind w:left="186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150</w:t>
            </w:r>
          </w:p>
        </w:tc>
      </w:tr>
      <w:tr w:rsidR="004441EC" w:rsidTr="00272D2C">
        <w:trPr>
          <w:trHeight w:val="139"/>
        </w:trPr>
        <w:tc>
          <w:tcPr>
            <w:tcW w:w="274" w:type="dxa"/>
          </w:tcPr>
          <w:p w:rsidR="004441EC" w:rsidRDefault="004441EC" w:rsidP="00272D2C">
            <w:pPr>
              <w:spacing w:line="129" w:lineRule="exact"/>
              <w:rPr>
                <w:sz w:val="11"/>
              </w:rPr>
            </w:pP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19" w:line="184" w:lineRule="auto"/>
              <w:ind w:left="17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浑</w:t>
            </w:r>
            <w:r>
              <w:rPr>
                <w:spacing w:val="22"/>
                <w:sz w:val="11"/>
                <w:szCs w:val="11"/>
              </w:rPr>
              <w:t xml:space="preserve">  </w:t>
            </w:r>
            <w:r>
              <w:rPr>
                <w:spacing w:val="-3"/>
                <w:sz w:val="11"/>
                <w:szCs w:val="11"/>
              </w:rPr>
              <w:t>初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19" w:line="184" w:lineRule="auto"/>
              <w:ind w:left="10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村中高地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47" w:line="82" w:lineRule="exact"/>
              <w:ind w:left="186"/>
              <w:rPr>
                <w:sz w:val="11"/>
                <w:szCs w:val="11"/>
              </w:rPr>
            </w:pPr>
            <w:r>
              <w:rPr>
                <w:spacing w:val="-2"/>
                <w:position w:val="-1"/>
                <w:sz w:val="11"/>
                <w:szCs w:val="11"/>
              </w:rPr>
              <w:t>200</w:t>
            </w:r>
          </w:p>
        </w:tc>
      </w:tr>
      <w:tr w:rsidR="004441EC" w:rsidTr="00272D2C">
        <w:trPr>
          <w:trHeight w:val="139"/>
        </w:trPr>
        <w:tc>
          <w:tcPr>
            <w:tcW w:w="274" w:type="dxa"/>
          </w:tcPr>
          <w:p w:rsidR="004441EC" w:rsidRDefault="004441EC" w:rsidP="00272D2C">
            <w:pPr>
              <w:spacing w:line="129" w:lineRule="exact"/>
              <w:rPr>
                <w:sz w:val="11"/>
              </w:rPr>
            </w:pP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21" w:line="181" w:lineRule="auto"/>
              <w:ind w:left="24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刘基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19" w:line="183" w:lineRule="auto"/>
              <w:ind w:left="15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村小学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48" w:line="81" w:lineRule="exact"/>
              <w:ind w:left="186"/>
              <w:rPr>
                <w:sz w:val="11"/>
                <w:szCs w:val="11"/>
              </w:rPr>
            </w:pPr>
            <w:r>
              <w:rPr>
                <w:spacing w:val="-2"/>
                <w:position w:val="-1"/>
                <w:sz w:val="11"/>
                <w:szCs w:val="11"/>
              </w:rPr>
              <w:t>200</w:t>
            </w:r>
          </w:p>
        </w:tc>
      </w:tr>
      <w:tr w:rsidR="004441EC" w:rsidTr="00272D2C">
        <w:trPr>
          <w:trHeight w:val="139"/>
        </w:trPr>
        <w:tc>
          <w:tcPr>
            <w:tcW w:w="274" w:type="dxa"/>
          </w:tcPr>
          <w:p w:rsidR="004441EC" w:rsidRDefault="004441EC" w:rsidP="00272D2C">
            <w:pPr>
              <w:spacing w:line="129" w:lineRule="exact"/>
              <w:rPr>
                <w:sz w:val="11"/>
              </w:rPr>
            </w:pP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21" w:line="180" w:lineRule="auto"/>
              <w:ind w:left="24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老屋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21" w:line="181" w:lineRule="auto"/>
              <w:ind w:left="15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材委会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49" w:line="80" w:lineRule="exact"/>
              <w:ind w:left="186"/>
              <w:rPr>
                <w:sz w:val="11"/>
                <w:szCs w:val="11"/>
              </w:rPr>
            </w:pPr>
            <w:r>
              <w:rPr>
                <w:spacing w:val="-2"/>
                <w:position w:val="-1"/>
                <w:sz w:val="11"/>
                <w:szCs w:val="11"/>
              </w:rPr>
              <w:t>000</w:t>
            </w:r>
          </w:p>
        </w:tc>
      </w:tr>
      <w:tr w:rsidR="004441EC" w:rsidTr="00272D2C">
        <w:trPr>
          <w:trHeight w:val="153"/>
        </w:trPr>
        <w:tc>
          <w:tcPr>
            <w:tcW w:w="274" w:type="dxa"/>
          </w:tcPr>
          <w:p w:rsidR="004441EC" w:rsidRDefault="004441EC" w:rsidP="00272D2C">
            <w:pPr>
              <w:spacing w:line="143" w:lineRule="exact"/>
              <w:rPr>
                <w:sz w:val="12"/>
              </w:rPr>
            </w:pPr>
          </w:p>
        </w:tc>
        <w:tc>
          <w:tcPr>
            <w:tcW w:w="717" w:type="dxa"/>
          </w:tcPr>
          <w:p w:rsidR="004441EC" w:rsidRDefault="004441EC" w:rsidP="00272D2C">
            <w:pPr>
              <w:pStyle w:val="TableText"/>
              <w:spacing w:before="22" w:line="202" w:lineRule="auto"/>
              <w:ind w:left="18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管家塘</w:t>
            </w:r>
          </w:p>
        </w:tc>
        <w:tc>
          <w:tcPr>
            <w:tcW w:w="657" w:type="dxa"/>
          </w:tcPr>
          <w:p w:rsidR="004441EC" w:rsidRDefault="004441EC" w:rsidP="00272D2C">
            <w:pPr>
              <w:pStyle w:val="TableText"/>
              <w:spacing w:before="22" w:line="203" w:lineRule="auto"/>
              <w:ind w:left="15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村委会</w:t>
            </w:r>
          </w:p>
        </w:tc>
        <w:tc>
          <w:tcPr>
            <w:tcW w:w="562" w:type="dxa"/>
          </w:tcPr>
          <w:p w:rsidR="004441EC" w:rsidRDefault="004441EC" w:rsidP="00272D2C">
            <w:pPr>
              <w:pStyle w:val="TableText"/>
              <w:spacing w:before="51" w:line="92" w:lineRule="exact"/>
              <w:ind w:left="186"/>
              <w:rPr>
                <w:sz w:val="11"/>
                <w:szCs w:val="11"/>
              </w:rPr>
            </w:pPr>
            <w:r>
              <w:rPr>
                <w:spacing w:val="-2"/>
                <w:position w:val="-1"/>
                <w:sz w:val="11"/>
                <w:szCs w:val="11"/>
              </w:rPr>
              <w:t>300</w:t>
            </w:r>
          </w:p>
        </w:tc>
      </w:tr>
    </w:tbl>
    <w:p w:rsidR="004441EC" w:rsidRDefault="004441EC" w:rsidP="004441EC">
      <w:pPr>
        <w:spacing w:before="69" w:line="174" w:lineRule="auto"/>
        <w:ind w:left="777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z w:val="10"/>
          <w:szCs w:val="10"/>
        </w:rPr>
        <w:t>楼</w:t>
      </w:r>
    </w:p>
    <w:p w:rsidR="004441EC" w:rsidRDefault="004441EC" w:rsidP="004441EC">
      <w:pPr>
        <w:spacing w:before="61" w:line="201" w:lineRule="auto"/>
        <w:ind w:left="7279"/>
        <w:rPr>
          <w:rFonts w:ascii="LiSu" w:eastAsia="LiSu" w:hAnsi="LiSu" w:cs="LiSu"/>
          <w:sz w:val="15"/>
          <w:szCs w:val="15"/>
        </w:rPr>
      </w:pPr>
      <w:r>
        <w:rPr>
          <w:rFonts w:ascii="LiSu" w:eastAsia="LiSu" w:hAnsi="LiSu" w:cs="LiSu"/>
          <w:noProof/>
          <w:position w:val="-1"/>
          <w:sz w:val="15"/>
          <w:szCs w:val="15"/>
          <w:lang w:eastAsia="zh-CN"/>
        </w:rPr>
        <w:drawing>
          <wp:inline distT="0" distB="0" distL="0" distR="0">
            <wp:extent cx="127000" cy="82550"/>
            <wp:effectExtent l="0" t="0" r="0" b="0"/>
            <wp:docPr id="5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24" cy="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Su" w:eastAsia="LiSu" w:hAnsi="LiSu" w:cs="LiSu"/>
          <w:spacing w:val="-35"/>
          <w:sz w:val="15"/>
          <w:szCs w:val="15"/>
        </w:rPr>
        <w:t xml:space="preserve"> </w:t>
      </w:r>
      <w:r>
        <w:rPr>
          <w:rFonts w:ascii="LiSu" w:eastAsia="LiSu" w:hAnsi="LiSu" w:cs="LiSu"/>
          <w:spacing w:val="-2"/>
          <w:w w:val="91"/>
          <w:sz w:val="15"/>
          <w:szCs w:val="15"/>
        </w:rPr>
        <w:t>牌格</w:t>
      </w:r>
    </w:p>
    <w:p w:rsidR="004441EC" w:rsidRDefault="004441EC" w:rsidP="004441EC">
      <w:pPr>
        <w:pStyle w:val="a3"/>
        <w:spacing w:line="394" w:lineRule="auto"/>
      </w:pPr>
    </w:p>
    <w:p w:rsidR="004441EC" w:rsidRDefault="004441EC" w:rsidP="004441EC">
      <w:pPr>
        <w:spacing w:before="33" w:line="219" w:lineRule="auto"/>
        <w:ind w:left="6089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spacing w:val="-15"/>
          <w:sz w:val="10"/>
          <w:szCs w:val="10"/>
        </w:rPr>
        <w:t>阳阳村</w:t>
      </w:r>
    </w:p>
    <w:p w:rsidR="004441EC" w:rsidRDefault="004441EC" w:rsidP="004441EC">
      <w:pPr>
        <w:spacing w:before="3"/>
      </w:pPr>
    </w:p>
    <w:p w:rsidR="004441EC" w:rsidRDefault="004441EC" w:rsidP="004441EC">
      <w:pPr>
        <w:sectPr w:rsidR="004441EC" w:rsidSect="004441EC">
          <w:footerReference w:type="default" r:id="rId14"/>
          <w:type w:val="continuous"/>
          <w:pgSz w:w="11900" w:h="16830"/>
          <w:pgMar w:top="400" w:right="0" w:bottom="400" w:left="0" w:header="0" w:footer="0" w:gutter="0"/>
          <w:cols w:space="720" w:equalWidth="0">
            <w:col w:w="11900"/>
          </w:cols>
        </w:sectPr>
      </w:pPr>
    </w:p>
    <w:p w:rsidR="004441EC" w:rsidRDefault="004441EC" w:rsidP="004441EC">
      <w:pPr>
        <w:spacing w:before="117" w:line="176" w:lineRule="auto"/>
        <w:jc w:val="right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2"/>
          <w:w w:val="76"/>
          <w:sz w:val="10"/>
          <w:szCs w:val="10"/>
        </w:rPr>
        <w:lastRenderedPageBreak/>
        <w:t>万金题</w:t>
      </w:r>
    </w:p>
    <w:p w:rsidR="004441EC" w:rsidRDefault="004441EC" w:rsidP="004441EC">
      <w:pPr>
        <w:spacing w:before="114"/>
      </w:pP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spacing w:before="28" w:line="134" w:lineRule="exact"/>
        <w:ind w:left="81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position w:val="-1"/>
          <w:sz w:val="22"/>
          <w:szCs w:val="22"/>
        </w:rPr>
        <w:t>a</w:t>
      </w:r>
    </w:p>
    <w:p w:rsidR="004441EC" w:rsidRDefault="004441EC" w:rsidP="004441EC">
      <w:pPr>
        <w:spacing w:line="140" w:lineRule="exact"/>
        <w:jc w:val="right"/>
      </w:pPr>
      <w:r>
        <w:rPr>
          <w:noProof/>
          <w:position w:val="-3"/>
          <w:lang w:eastAsia="zh-CN"/>
        </w:rPr>
        <w:drawing>
          <wp:inline distT="0" distB="0" distL="0" distR="0">
            <wp:extent cx="95250" cy="88900"/>
            <wp:effectExtent l="0" t="0" r="0" b="0"/>
            <wp:docPr id="7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87" cy="8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EC" w:rsidRDefault="004441EC" w:rsidP="004441EC">
      <w:pPr>
        <w:spacing w:before="60" w:line="183" w:lineRule="auto"/>
        <w:ind w:left="180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3"/>
          <w:sz w:val="10"/>
          <w:szCs w:val="10"/>
        </w:rPr>
        <w:t>2</w:t>
      </w:r>
      <w:r>
        <w:rPr>
          <w:rFonts w:ascii="LiSu" w:eastAsia="LiSu" w:hAnsi="LiSu" w:cs="LiSu"/>
          <w:spacing w:val="4"/>
          <w:sz w:val="10"/>
          <w:szCs w:val="10"/>
        </w:rPr>
        <w:t xml:space="preserve">  </w:t>
      </w:r>
      <w:r>
        <w:rPr>
          <w:rFonts w:ascii="LiSu" w:eastAsia="LiSu" w:hAnsi="LiSu" w:cs="LiSu"/>
          <w:spacing w:val="-3"/>
          <w:sz w:val="10"/>
          <w:szCs w:val="10"/>
        </w:rPr>
        <w:t>海</w:t>
      </w: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spacing w:before="125" w:line="77" w:lineRule="exact"/>
        <w:ind w:left="9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2"/>
          <w:w w:val="91"/>
          <w:position w:val="-1"/>
          <w:sz w:val="10"/>
          <w:szCs w:val="10"/>
        </w:rPr>
        <w:t>大垅村</w:t>
      </w:r>
    </w:p>
    <w:p w:rsidR="004441EC" w:rsidRDefault="004441EC" w:rsidP="004441EC">
      <w:pPr>
        <w:spacing w:line="100" w:lineRule="exact"/>
      </w:pPr>
      <w:r>
        <w:rPr>
          <w:noProof/>
          <w:position w:val="-2"/>
          <w:lang w:eastAsia="zh-CN"/>
        </w:rPr>
        <w:drawing>
          <wp:inline distT="0" distB="0" distL="0" distR="0">
            <wp:extent cx="69215" cy="62865"/>
            <wp:effectExtent l="0" t="0" r="0" b="0"/>
            <wp:docPr id="9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1" cy="6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EC" w:rsidRDefault="004441EC" w:rsidP="004441EC">
      <w:pPr>
        <w:spacing w:before="74" w:line="175" w:lineRule="auto"/>
        <w:ind w:left="89"/>
        <w:rPr>
          <w:rFonts w:ascii="LiSu" w:eastAsia="LiSu" w:hAnsi="LiSu" w:cs="LiSu"/>
          <w:sz w:val="10"/>
          <w:szCs w:val="10"/>
        </w:rPr>
      </w:pPr>
      <w:r w:rsidRPr="00EB6286">
        <w:pict>
          <v:shape id="_x0000_s1037" type="#_x0000_t202" style="position:absolute;left:0;text-align:left;margin-left:38.95pt;margin-top:-1.7pt;width:13.3pt;height:16.85pt;z-index:251675648" filled="f" stroked="f">
            <v:textbox inset="0,0,0,0">
              <w:txbxContent>
                <w:p w:rsidR="004441EC" w:rsidRDefault="004441EC" w:rsidP="004441EC">
                  <w:pPr>
                    <w:spacing w:before="20" w:line="177" w:lineRule="exact"/>
                    <w:ind w:left="20"/>
                    <w:rPr>
                      <w:rFonts w:ascii="LiSu" w:eastAsia="LiSu" w:hAnsi="LiSu" w:cs="LiSu"/>
                      <w:sz w:val="10"/>
                      <w:szCs w:val="10"/>
                    </w:rPr>
                  </w:pPr>
                  <w:r>
                    <w:rPr>
                      <w:rFonts w:ascii="LiSu" w:eastAsia="LiSu" w:hAnsi="LiSu" w:cs="LiSu"/>
                      <w:spacing w:val="-3"/>
                      <w:w w:val="95"/>
                      <w:position w:val="8"/>
                      <w:sz w:val="10"/>
                      <w:szCs w:val="10"/>
                    </w:rPr>
                    <w:t>上消</w:t>
                  </w:r>
                </w:p>
                <w:p w:rsidR="004441EC" w:rsidRDefault="004441EC" w:rsidP="004441EC">
                  <w:pPr>
                    <w:spacing w:line="218" w:lineRule="auto"/>
                    <w:ind w:left="100"/>
                    <w:rPr>
                      <w:rFonts w:ascii="宋体" w:eastAsia="宋体" w:hAnsi="宋体" w:cs="宋体"/>
                      <w:sz w:val="10"/>
                      <w:szCs w:val="10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sz w:val="10"/>
                      <w:szCs w:val="10"/>
                    </w:rPr>
                    <w:t>6青</w:t>
                  </w:r>
                </w:p>
              </w:txbxContent>
            </v:textbox>
          </v:shape>
        </w:pict>
      </w:r>
      <w:r>
        <w:rPr>
          <w:rFonts w:ascii="LiSu" w:eastAsia="LiSu" w:hAnsi="LiSu" w:cs="LiSu"/>
          <w:color w:val="FFFFFF"/>
          <w:spacing w:val="-1"/>
          <w:w w:val="83"/>
          <w:sz w:val="10"/>
          <w:szCs w:val="10"/>
        </w:rPr>
        <w:t>周通库</w:t>
      </w: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spacing w:before="84" w:line="178" w:lineRule="auto"/>
        <w:rPr>
          <w:rFonts w:ascii="LiSu" w:eastAsia="LiSu" w:hAnsi="LiSu" w:cs="LiSu"/>
          <w:sz w:val="22"/>
          <w:szCs w:val="22"/>
        </w:rPr>
      </w:pPr>
      <w:r>
        <w:rPr>
          <w:rFonts w:ascii="LiSu" w:eastAsia="LiSu" w:hAnsi="LiSu" w:cs="LiSu"/>
          <w:sz w:val="22"/>
          <w:szCs w:val="22"/>
        </w:rPr>
        <w:t>管</w:t>
      </w:r>
    </w:p>
    <w:p w:rsidR="004441EC" w:rsidRDefault="004441EC" w:rsidP="004441EC">
      <w:pPr>
        <w:spacing w:line="178" w:lineRule="auto"/>
        <w:rPr>
          <w:rFonts w:ascii="LiSu" w:eastAsia="LiSu" w:hAnsi="LiSu" w:cs="LiSu"/>
          <w:sz w:val="22"/>
          <w:szCs w:val="22"/>
        </w:rPr>
        <w:sectPr w:rsidR="004441EC">
          <w:type w:val="continuous"/>
          <w:pgSz w:w="11900" w:h="16830"/>
          <w:pgMar w:top="400" w:right="0" w:bottom="400" w:left="0" w:header="0" w:footer="0" w:gutter="0"/>
          <w:cols w:num="4" w:space="720" w:equalWidth="0">
            <w:col w:w="4760" w:space="100"/>
            <w:col w:w="961" w:space="29"/>
            <w:col w:w="1230" w:space="100"/>
            <w:col w:w="4721"/>
          </w:cols>
        </w:sectPr>
      </w:pPr>
    </w:p>
    <w:p w:rsidR="004441EC" w:rsidRDefault="004441EC" w:rsidP="004441EC">
      <w:pPr>
        <w:spacing w:line="100" w:lineRule="exact"/>
      </w:pPr>
    </w:p>
    <w:p w:rsidR="004441EC" w:rsidRDefault="004441EC" w:rsidP="004441EC">
      <w:pPr>
        <w:spacing w:line="100" w:lineRule="exact"/>
        <w:sectPr w:rsidR="004441EC">
          <w:type w:val="continuous"/>
          <w:pgSz w:w="11900" w:h="16830"/>
          <w:pgMar w:top="400" w:right="0" w:bottom="400" w:left="0" w:header="0" w:footer="0" w:gutter="0"/>
          <w:cols w:space="720" w:equalWidth="0">
            <w:col w:w="11900"/>
          </w:cols>
        </w:sectPr>
      </w:pPr>
    </w:p>
    <w:p w:rsidR="004441EC" w:rsidRDefault="004441EC" w:rsidP="004441EC">
      <w:pPr>
        <w:pStyle w:val="a3"/>
        <w:spacing w:line="281" w:lineRule="auto"/>
      </w:pPr>
    </w:p>
    <w:p w:rsidR="004441EC" w:rsidRDefault="004441EC" w:rsidP="004441EC">
      <w:pPr>
        <w:pStyle w:val="a3"/>
        <w:spacing w:line="281" w:lineRule="auto"/>
      </w:pPr>
    </w:p>
    <w:p w:rsidR="004441EC" w:rsidRDefault="004441EC" w:rsidP="004441EC">
      <w:pPr>
        <w:spacing w:line="161" w:lineRule="exact"/>
        <w:ind w:firstLine="2340"/>
      </w:pPr>
      <w:r>
        <w:rPr>
          <w:noProof/>
          <w:position w:val="-3"/>
          <w:lang w:eastAsia="zh-CN"/>
        </w:rPr>
        <w:drawing>
          <wp:inline distT="0" distB="0" distL="0" distR="0">
            <wp:extent cx="133350" cy="101600"/>
            <wp:effectExtent l="0" t="0" r="0" b="0"/>
            <wp:docPr id="11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72" cy="10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pStyle w:val="a3"/>
        <w:spacing w:line="431" w:lineRule="auto"/>
      </w:pPr>
    </w:p>
    <w:p w:rsidR="004441EC" w:rsidRDefault="004441EC" w:rsidP="004441EC">
      <w:pPr>
        <w:spacing w:before="1" w:line="190" w:lineRule="exact"/>
      </w:pPr>
      <w:r>
        <w:rPr>
          <w:noProof/>
          <w:position w:val="-3"/>
          <w:lang w:eastAsia="zh-CN"/>
        </w:rPr>
        <w:drawing>
          <wp:inline distT="0" distB="0" distL="0" distR="0">
            <wp:extent cx="101600" cy="120650"/>
            <wp:effectExtent l="0" t="0" r="0" b="0"/>
            <wp:docPr id="13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34" cy="1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spacing w:line="172" w:lineRule="auto"/>
        <w:ind w:left="1340"/>
        <w:rPr>
          <w:rFonts w:ascii="LiSu" w:eastAsia="LiSu" w:hAnsi="LiSu" w:cs="LiSu"/>
          <w:sz w:val="10"/>
          <w:szCs w:val="10"/>
        </w:rPr>
      </w:pPr>
      <w:r w:rsidRPr="00EB6286">
        <w:pict>
          <v:shape id="_x0000_s1036" type="#_x0000_t202" style="position:absolute;left:0;text-align:left;margin-left:-1pt;margin-top:.2pt;width:29.7pt;height:11.65pt;z-index:251674624" filled="f" stroked="f">
            <v:textbox inset="0,0,0,0">
              <w:txbxContent>
                <w:p w:rsidR="004441EC" w:rsidRDefault="004441EC" w:rsidP="004441EC">
                  <w:pPr>
                    <w:spacing w:before="19" w:line="237" w:lineRule="auto"/>
                    <w:jc w:val="right"/>
                    <w:rPr>
                      <w:rFonts w:ascii="LiSu" w:eastAsia="LiSu" w:hAnsi="LiSu" w:cs="LiSu"/>
                      <w:sz w:val="15"/>
                      <w:szCs w:val="15"/>
                    </w:rPr>
                  </w:pPr>
                  <w:r>
                    <w:rPr>
                      <w:rFonts w:ascii="LiSu" w:eastAsia="LiSu" w:hAnsi="LiSu" w:cs="LiSu"/>
                      <w:spacing w:val="-10"/>
                      <w:w w:val="79"/>
                      <w:sz w:val="15"/>
                      <w:szCs w:val="15"/>
                    </w:rPr>
                    <w:t>周</w:t>
                  </w:r>
                  <w:r>
                    <w:rPr>
                      <w:rFonts w:ascii="宋体" w:eastAsia="宋体" w:hAnsi="宋体" w:cs="宋体"/>
                      <w:spacing w:val="-10"/>
                      <w:w w:val="79"/>
                      <w:sz w:val="15"/>
                      <w:szCs w:val="15"/>
                    </w:rPr>
                    <w:t>t</w:t>
                  </w:r>
                  <w:r>
                    <w:rPr>
                      <w:rFonts w:ascii="宋体" w:eastAsia="宋体" w:hAnsi="宋体" w:cs="宋体"/>
                      <w:spacing w:val="-11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LiSu" w:eastAsia="LiSu" w:hAnsi="LiSu" w:cs="LiSu"/>
                      <w:spacing w:val="-10"/>
                      <w:w w:val="79"/>
                      <w:sz w:val="15"/>
                      <w:szCs w:val="15"/>
                    </w:rPr>
                    <w:t>阳境</w:t>
                  </w:r>
                  <w:r>
                    <w:rPr>
                      <w:rFonts w:ascii="LiSu" w:eastAsia="LiSu" w:hAnsi="LiSu" w:cs="LiSu"/>
                      <w:spacing w:val="-5"/>
                      <w:w w:val="79"/>
                      <w:sz w:val="15"/>
                      <w:szCs w:val="15"/>
                    </w:rPr>
                    <w:t>村</w:t>
                  </w:r>
                </w:p>
              </w:txbxContent>
            </v:textbox>
          </v:shape>
        </w:pict>
      </w:r>
      <w:r>
        <w:rPr>
          <w:rFonts w:ascii="LiSu" w:eastAsia="LiSu" w:hAnsi="LiSu" w:cs="LiSu"/>
          <w:sz w:val="10"/>
          <w:szCs w:val="10"/>
        </w:rPr>
        <w:t>家</w:t>
      </w:r>
    </w:p>
    <w:p w:rsidR="004441EC" w:rsidRDefault="004441EC" w:rsidP="004441EC">
      <w:pPr>
        <w:spacing w:before="8" w:line="117" w:lineRule="exact"/>
        <w:ind w:left="682"/>
        <w:rPr>
          <w:rFonts w:ascii="LiSu" w:eastAsia="LiSu" w:hAnsi="LiSu" w:cs="LiSu"/>
          <w:sz w:val="15"/>
          <w:szCs w:val="15"/>
        </w:rPr>
      </w:pPr>
      <w:r>
        <w:rPr>
          <w:rFonts w:ascii="LiSu" w:eastAsia="LiSu" w:hAnsi="LiSu" w:cs="LiSu"/>
          <w:b/>
          <w:bCs/>
          <w:spacing w:val="-3"/>
          <w:position w:val="-1"/>
          <w:sz w:val="15"/>
          <w:szCs w:val="15"/>
        </w:rPr>
        <w:t>大垅乡</w:t>
      </w:r>
    </w:p>
    <w:p w:rsidR="004441EC" w:rsidRDefault="004441EC" w:rsidP="004441EC">
      <w:pPr>
        <w:spacing w:line="219" w:lineRule="auto"/>
        <w:ind w:left="1130"/>
        <w:rPr>
          <w:rFonts w:ascii="宋体" w:eastAsia="宋体" w:hAnsi="宋体" w:cs="宋体"/>
          <w:sz w:val="10"/>
          <w:szCs w:val="10"/>
        </w:rPr>
      </w:pPr>
      <w:r>
        <w:rPr>
          <w:rFonts w:ascii="宋体" w:eastAsia="宋体" w:hAnsi="宋体" w:cs="宋体"/>
          <w:spacing w:val="-10"/>
          <w:w w:val="90"/>
          <w:sz w:val="10"/>
          <w:szCs w:val="10"/>
        </w:rPr>
        <w:t>东家境</w:t>
      </w:r>
    </w:p>
    <w:p w:rsidR="004441EC" w:rsidRDefault="004441EC" w:rsidP="004441EC">
      <w:pPr>
        <w:spacing w:before="139" w:line="176" w:lineRule="auto"/>
        <w:ind w:left="69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13"/>
          <w:sz w:val="10"/>
          <w:szCs w:val="10"/>
        </w:rPr>
        <w:t>家复</w:t>
      </w:r>
    </w:p>
    <w:p w:rsidR="004441EC" w:rsidRDefault="004441EC" w:rsidP="004441EC">
      <w:pPr>
        <w:pStyle w:val="a3"/>
        <w:spacing w:line="244" w:lineRule="auto"/>
      </w:pPr>
    </w:p>
    <w:p w:rsidR="004441EC" w:rsidRDefault="004441EC" w:rsidP="004441EC">
      <w:pPr>
        <w:spacing w:before="33" w:line="65" w:lineRule="exact"/>
        <w:ind w:left="490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10"/>
          <w:w w:val="86"/>
          <w:position w:val="-1"/>
          <w:sz w:val="10"/>
          <w:szCs w:val="10"/>
        </w:rPr>
        <w:t>田墙里</w:t>
      </w:r>
    </w:p>
    <w:p w:rsidR="004441EC" w:rsidRDefault="004441EC" w:rsidP="004441E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4441EC" w:rsidRDefault="004441EC" w:rsidP="004441EC">
      <w:pPr>
        <w:spacing w:before="64" w:line="183" w:lineRule="auto"/>
        <w:ind w:left="1699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LiSu" w:eastAsia="LiSu" w:hAnsi="LiSu" w:cs="LiSu"/>
          <w:spacing w:val="-4"/>
          <w:w w:val="74"/>
          <w:sz w:val="10"/>
          <w:szCs w:val="10"/>
        </w:rPr>
        <w:t>上</w:t>
      </w:r>
      <w:r>
        <w:rPr>
          <w:rFonts w:ascii="Times New Roman" w:eastAsia="Times New Roman" w:hAnsi="Times New Roman" w:cs="Times New Roman"/>
          <w:spacing w:val="-4"/>
          <w:w w:val="74"/>
          <w:sz w:val="10"/>
          <w:szCs w:val="10"/>
        </w:rPr>
        <w:t>a*</w:t>
      </w:r>
    </w:p>
    <w:p w:rsidR="004441EC" w:rsidRDefault="004441EC" w:rsidP="004441EC">
      <w:pPr>
        <w:spacing w:before="24" w:line="174" w:lineRule="auto"/>
        <w:rPr>
          <w:rFonts w:ascii="LiSu" w:eastAsia="LiSu" w:hAnsi="LiSu" w:cs="LiSu"/>
          <w:sz w:val="15"/>
          <w:szCs w:val="15"/>
        </w:rPr>
      </w:pPr>
      <w:r>
        <w:rPr>
          <w:rFonts w:ascii="LiSu" w:eastAsia="LiSu" w:hAnsi="LiSu" w:cs="LiSu"/>
          <w:sz w:val="15"/>
          <w:szCs w:val="15"/>
        </w:rPr>
        <w:t>体</w:t>
      </w:r>
    </w:p>
    <w:p w:rsidR="004441EC" w:rsidRDefault="004441EC" w:rsidP="004441EC">
      <w:pPr>
        <w:pStyle w:val="a3"/>
        <w:spacing w:line="404" w:lineRule="auto"/>
      </w:pPr>
    </w:p>
    <w:p w:rsidR="004441EC" w:rsidRDefault="004441EC" w:rsidP="004441EC">
      <w:pPr>
        <w:spacing w:before="33" w:line="64" w:lineRule="exact"/>
        <w:ind w:left="75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3"/>
          <w:position w:val="-1"/>
          <w:sz w:val="10"/>
          <w:szCs w:val="10"/>
        </w:rPr>
        <w:t>的</w:t>
      </w:r>
      <w:r>
        <w:rPr>
          <w:rFonts w:ascii="LiSu" w:eastAsia="LiSu" w:hAnsi="LiSu" w:cs="LiSu"/>
          <w:spacing w:val="9"/>
          <w:position w:val="-1"/>
          <w:sz w:val="10"/>
          <w:szCs w:val="10"/>
        </w:rPr>
        <w:t xml:space="preserve"> </w:t>
      </w:r>
      <w:r>
        <w:rPr>
          <w:rFonts w:ascii="LiSu" w:eastAsia="LiSu" w:hAnsi="LiSu" w:cs="LiSu"/>
          <w:spacing w:val="-3"/>
          <w:position w:val="-1"/>
          <w:sz w:val="10"/>
          <w:szCs w:val="10"/>
        </w:rPr>
        <w:t>比</w:t>
      </w:r>
    </w:p>
    <w:p w:rsidR="004441EC" w:rsidRDefault="004441EC" w:rsidP="004441EC">
      <w:pPr>
        <w:spacing w:line="82" w:lineRule="exact"/>
        <w:ind w:left="123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6"/>
          <w:w w:val="81"/>
          <w:position w:val="-1"/>
          <w:sz w:val="10"/>
          <w:szCs w:val="10"/>
        </w:rPr>
        <w:t>上图时</w:t>
      </w:r>
    </w:p>
    <w:p w:rsidR="004441EC" w:rsidRDefault="004441EC" w:rsidP="004441EC">
      <w:pPr>
        <w:spacing w:line="82" w:lineRule="exact"/>
        <w:rPr>
          <w:rFonts w:ascii="LiSu" w:eastAsia="LiSu" w:hAnsi="LiSu" w:cs="LiSu"/>
          <w:sz w:val="10"/>
          <w:szCs w:val="10"/>
        </w:rPr>
        <w:sectPr w:rsidR="004441EC">
          <w:type w:val="continuous"/>
          <w:pgSz w:w="11900" w:h="16830"/>
          <w:pgMar w:top="400" w:right="0" w:bottom="400" w:left="0" w:header="0" w:footer="0" w:gutter="0"/>
          <w:cols w:num="4" w:space="720" w:equalWidth="0">
            <w:col w:w="3580" w:space="100"/>
            <w:col w:w="1301" w:space="100"/>
            <w:col w:w="1531" w:space="100"/>
            <w:col w:w="5190"/>
          </w:cols>
        </w:sectPr>
      </w:pPr>
    </w:p>
    <w:p w:rsidR="004441EC" w:rsidRDefault="004441EC" w:rsidP="004441EC">
      <w:pPr>
        <w:spacing w:before="153" w:line="220" w:lineRule="auto"/>
        <w:ind w:left="5240"/>
        <w:rPr>
          <w:rFonts w:ascii="仿宋" w:eastAsia="仿宋" w:hAnsi="仿宋" w:cs="仿宋"/>
          <w:sz w:val="15"/>
          <w:szCs w:val="15"/>
        </w:rPr>
      </w:pPr>
      <w:r>
        <w:rPr>
          <w:rFonts w:ascii="仿宋" w:eastAsia="仿宋" w:hAnsi="仿宋" w:cs="仿宋"/>
          <w:spacing w:val="-12"/>
          <w:sz w:val="15"/>
          <w:szCs w:val="15"/>
        </w:rPr>
        <w:lastRenderedPageBreak/>
        <w:t>花实村</w:t>
      </w:r>
    </w:p>
    <w:p w:rsidR="004441EC" w:rsidRDefault="004441EC" w:rsidP="004441EC">
      <w:pPr>
        <w:spacing w:before="129" w:line="176" w:lineRule="auto"/>
        <w:ind w:left="3550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3"/>
          <w:w w:val="60"/>
          <w:sz w:val="15"/>
          <w:szCs w:val="15"/>
        </w:rPr>
        <w:t>大厘王</w:t>
      </w:r>
      <w:r>
        <w:rPr>
          <w:rFonts w:ascii="宋体" w:eastAsia="宋体" w:hAnsi="宋体" w:cs="宋体"/>
          <w:spacing w:val="-3"/>
          <w:w w:val="60"/>
          <w:sz w:val="15"/>
          <w:szCs w:val="15"/>
        </w:rPr>
        <w:t>g</w:t>
      </w:r>
      <w:r>
        <w:rPr>
          <w:rFonts w:ascii="宋体" w:eastAsia="宋体" w:hAnsi="宋体" w:cs="宋体"/>
          <w:spacing w:val="-30"/>
          <w:sz w:val="15"/>
          <w:szCs w:val="15"/>
        </w:rPr>
        <w:t xml:space="preserve"> </w:t>
      </w:r>
      <w:r>
        <w:rPr>
          <w:rFonts w:ascii="LiSu" w:eastAsia="LiSu" w:hAnsi="LiSu" w:cs="LiSu"/>
          <w:spacing w:val="-3"/>
          <w:w w:val="60"/>
          <w:sz w:val="15"/>
          <w:szCs w:val="15"/>
        </w:rPr>
        <w:t>王断秒</w:t>
      </w:r>
      <w:r>
        <w:rPr>
          <w:rFonts w:ascii="LiSu" w:eastAsia="LiSu" w:hAnsi="LiSu" w:cs="LiSu"/>
          <w:spacing w:val="4"/>
          <w:sz w:val="15"/>
          <w:szCs w:val="15"/>
        </w:rPr>
        <w:t xml:space="preserve">     </w:t>
      </w:r>
      <w:r>
        <w:rPr>
          <w:rFonts w:ascii="LiSu" w:eastAsia="LiSu" w:hAnsi="LiSu" w:cs="LiSu"/>
          <w:spacing w:val="-2"/>
          <w:position w:val="1"/>
          <w:sz w:val="10"/>
          <w:szCs w:val="10"/>
        </w:rPr>
        <w:t>军 利 村</w:t>
      </w:r>
      <w:r>
        <w:rPr>
          <w:rFonts w:ascii="LiSu" w:eastAsia="LiSu" w:hAnsi="LiSu" w:cs="LiSu"/>
          <w:spacing w:val="9"/>
          <w:position w:val="1"/>
          <w:sz w:val="10"/>
          <w:szCs w:val="10"/>
        </w:rPr>
        <w:t xml:space="preserve"> </w:t>
      </w:r>
      <w:r>
        <w:rPr>
          <w:rFonts w:ascii="LiSu" w:eastAsia="LiSu" w:hAnsi="LiSu" w:cs="LiSu"/>
          <w:spacing w:val="-2"/>
          <w:position w:val="1"/>
          <w:sz w:val="10"/>
          <w:szCs w:val="10"/>
        </w:rPr>
        <w:t>固</w:t>
      </w: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pStyle w:val="a3"/>
        <w:spacing w:line="242" w:lineRule="auto"/>
      </w:pPr>
    </w:p>
    <w:p w:rsidR="004441EC" w:rsidRDefault="004441EC" w:rsidP="004441EC">
      <w:pPr>
        <w:spacing w:before="71" w:line="221" w:lineRule="auto"/>
        <w:ind w:left="2553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b/>
          <w:bCs/>
          <w:spacing w:val="-10"/>
          <w:sz w:val="22"/>
          <w:szCs w:val="22"/>
        </w:rPr>
        <w:t>图例</w:t>
      </w:r>
    </w:p>
    <w:p w:rsidR="004441EC" w:rsidRDefault="004441EC" w:rsidP="004441EC">
      <w:pPr>
        <w:spacing w:before="141" w:line="244" w:lineRule="exact"/>
        <w:ind w:left="2620"/>
        <w:rPr>
          <w:rFonts w:ascii="LiSu" w:eastAsia="LiSu" w:hAnsi="LiSu" w:cs="LiSu"/>
          <w:sz w:val="15"/>
          <w:szCs w:val="15"/>
        </w:rPr>
      </w:pPr>
      <w:r>
        <w:rPr>
          <w:rFonts w:ascii="LiSu" w:eastAsia="LiSu" w:hAnsi="LiSu" w:cs="LiSu"/>
          <w:spacing w:val="11"/>
          <w:position w:val="10"/>
          <w:sz w:val="15"/>
          <w:szCs w:val="15"/>
        </w:rPr>
        <w:t>乡驻地</w:t>
      </w:r>
    </w:p>
    <w:p w:rsidR="004441EC" w:rsidRDefault="004441EC" w:rsidP="004441EC">
      <w:pPr>
        <w:spacing w:before="1" w:line="218" w:lineRule="auto"/>
        <w:ind w:left="262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-2"/>
          <w:sz w:val="15"/>
          <w:szCs w:val="15"/>
        </w:rPr>
        <w:t>行政村</w:t>
      </w:r>
    </w:p>
    <w:p w:rsidR="004441EC" w:rsidRDefault="004441EC" w:rsidP="004441EC">
      <w:pPr>
        <w:spacing w:before="122" w:line="219" w:lineRule="auto"/>
        <w:ind w:left="262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-7"/>
          <w:sz w:val="15"/>
          <w:szCs w:val="15"/>
        </w:rPr>
        <w:t>自然村</w:t>
      </w:r>
    </w:p>
    <w:p w:rsidR="004441EC" w:rsidRDefault="004441EC" w:rsidP="004441EC">
      <w:pPr>
        <w:spacing w:before="104" w:line="290" w:lineRule="exact"/>
        <w:ind w:left="262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4"/>
          <w:position w:val="10"/>
          <w:sz w:val="15"/>
          <w:szCs w:val="15"/>
        </w:rPr>
        <w:t>一般威胁区</w:t>
      </w:r>
    </w:p>
    <w:p w:rsidR="004441EC" w:rsidRDefault="004441EC" w:rsidP="004441EC">
      <w:pPr>
        <w:spacing w:line="220" w:lineRule="auto"/>
        <w:ind w:left="262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-2"/>
          <w:sz w:val="15"/>
          <w:szCs w:val="15"/>
        </w:rPr>
        <w:t>重点威胁区</w:t>
      </w:r>
    </w:p>
    <w:p w:rsidR="004441EC" w:rsidRDefault="004441EC" w:rsidP="004441EC">
      <w:pPr>
        <w:spacing w:before="122" w:line="222" w:lineRule="auto"/>
        <w:ind w:left="262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/>
          <w:spacing w:val="-3"/>
          <w:sz w:val="15"/>
          <w:szCs w:val="15"/>
        </w:rPr>
        <w:t>雨量站</w:t>
      </w:r>
    </w:p>
    <w:p w:rsidR="004441EC" w:rsidRDefault="004441EC" w:rsidP="004441EC">
      <w:pPr>
        <w:spacing w:before="102" w:line="228" w:lineRule="auto"/>
        <w:ind w:left="2360"/>
        <w:rPr>
          <w:rFonts w:ascii="仿宋" w:eastAsia="仿宋" w:hAnsi="仿宋" w:cs="仿宋"/>
          <w:sz w:val="15"/>
          <w:szCs w:val="15"/>
        </w:rPr>
      </w:pPr>
      <w:r>
        <w:rPr>
          <w:rFonts w:ascii="仿宋" w:eastAsia="仿宋" w:hAnsi="仿宋" w:cs="仿宋"/>
          <w:noProof/>
          <w:sz w:val="15"/>
          <w:szCs w:val="15"/>
          <w:lang w:eastAsia="zh-CN"/>
        </w:rPr>
        <w:drawing>
          <wp:inline distT="0" distB="0" distL="0" distR="0">
            <wp:extent cx="158750" cy="81915"/>
            <wp:effectExtent l="0" t="0" r="0" b="0"/>
            <wp:docPr id="15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62" cy="8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pacing w:val="12"/>
          <w:sz w:val="15"/>
          <w:szCs w:val="15"/>
        </w:rPr>
        <w:t>水库</w:t>
      </w:r>
    </w:p>
    <w:p w:rsidR="004441EC" w:rsidRDefault="004441EC" w:rsidP="004441EC">
      <w:pPr>
        <w:spacing w:before="190" w:line="172" w:lineRule="auto"/>
        <w:ind w:left="2399"/>
        <w:rPr>
          <w:rFonts w:ascii="LiSu" w:eastAsia="LiSu" w:hAnsi="LiSu" w:cs="LiSu"/>
          <w:sz w:val="10"/>
          <w:szCs w:val="10"/>
        </w:rPr>
      </w:pPr>
      <w:r>
        <w:rPr>
          <w:rFonts w:ascii="LiSu" w:eastAsia="LiSu" w:hAnsi="LiSu" w:cs="LiSu"/>
          <w:spacing w:val="-3"/>
          <w:sz w:val="10"/>
          <w:szCs w:val="10"/>
        </w:rPr>
        <w:t>一</w:t>
      </w:r>
      <w:r>
        <w:rPr>
          <w:rFonts w:ascii="LiSu" w:eastAsia="LiSu" w:hAnsi="LiSu" w:cs="LiSu"/>
          <w:spacing w:val="8"/>
          <w:sz w:val="10"/>
          <w:szCs w:val="10"/>
        </w:rPr>
        <w:t xml:space="preserve">  </w:t>
      </w:r>
      <w:r>
        <w:rPr>
          <w:rFonts w:ascii="LiSu" w:eastAsia="LiSu" w:hAnsi="LiSu" w:cs="LiSu"/>
          <w:spacing w:val="-3"/>
          <w:sz w:val="10"/>
          <w:szCs w:val="10"/>
        </w:rPr>
        <w:t>河</w:t>
      </w:r>
      <w:r>
        <w:rPr>
          <w:rFonts w:ascii="LiSu" w:eastAsia="LiSu" w:hAnsi="LiSu" w:cs="LiSu"/>
          <w:spacing w:val="7"/>
          <w:sz w:val="10"/>
          <w:szCs w:val="10"/>
        </w:rPr>
        <w:t xml:space="preserve">  </w:t>
      </w:r>
      <w:r>
        <w:rPr>
          <w:rFonts w:ascii="LiSu" w:eastAsia="LiSu" w:hAnsi="LiSu" w:cs="LiSu"/>
          <w:spacing w:val="-3"/>
          <w:sz w:val="10"/>
          <w:szCs w:val="10"/>
        </w:rPr>
        <w:t>流</w:t>
      </w:r>
    </w:p>
    <w:p w:rsidR="00EB6286" w:rsidRPr="004441EC" w:rsidRDefault="004441EC" w:rsidP="004441EC">
      <w:pPr>
        <w:spacing w:before="117" w:line="219" w:lineRule="auto"/>
        <w:ind w:left="2620"/>
        <w:rPr>
          <w:rFonts w:ascii="宋体" w:eastAsia="宋体" w:hAnsi="宋体" w:cs="宋体" w:hint="eastAsia"/>
          <w:sz w:val="15"/>
          <w:szCs w:val="15"/>
          <w:lang w:eastAsia="zh-CN"/>
        </w:rPr>
        <w:sectPr w:rsidR="00EB6286" w:rsidRPr="004441EC">
          <w:footerReference w:type="default" r:id="rId20"/>
          <w:type w:val="continuous"/>
          <w:pgSz w:w="11900" w:h="16830"/>
          <w:pgMar w:top="400" w:right="0" w:bottom="400" w:left="0" w:header="0" w:footer="0" w:gutter="0"/>
          <w:cols w:space="720" w:equalWidth="0">
            <w:col w:w="11900"/>
          </w:cols>
        </w:sectPr>
      </w:pPr>
      <w:r>
        <w:rPr>
          <w:rFonts w:ascii="宋体" w:eastAsia="宋体" w:hAnsi="宋体" w:cs="宋体"/>
          <w:spacing w:val="-3"/>
          <w:sz w:val="15"/>
          <w:szCs w:val="15"/>
        </w:rPr>
        <w:t>公路</w:t>
      </w:r>
    </w:p>
    <w:p w:rsidR="00EB6286" w:rsidRPr="004441EC" w:rsidRDefault="00EB6286">
      <w:pPr>
        <w:pStyle w:val="a3"/>
        <w:spacing w:line="266" w:lineRule="auto"/>
        <w:rPr>
          <w:rFonts w:eastAsiaTheme="minorEastAsia" w:hint="eastAsia"/>
          <w:lang w:eastAsia="zh-CN"/>
        </w:rPr>
      </w:pPr>
    </w:p>
    <w:sectPr w:rsidR="00EB6286" w:rsidRPr="004441EC" w:rsidSect="004441EC">
      <w:footerReference w:type="default" r:id="rId21"/>
      <w:pgSz w:w="11900" w:h="16830"/>
      <w:pgMar w:top="400" w:right="1254" w:bottom="400" w:left="12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5A" w:rsidRDefault="00E20F5A">
      <w:r>
        <w:separator/>
      </w:r>
    </w:p>
  </w:endnote>
  <w:endnote w:type="continuationSeparator" w:id="0">
    <w:p w:rsidR="00E20F5A" w:rsidRDefault="00E20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u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86" w:rsidRDefault="00E20F5A">
    <w:pPr>
      <w:spacing w:before="1" w:line="179" w:lineRule="auto"/>
      <w:rPr>
        <w:rFonts w:ascii="宋体" w:eastAsia="宋体" w:hAnsi="宋体" w:cs="宋体"/>
        <w:sz w:val="43"/>
        <w:szCs w:val="43"/>
      </w:rPr>
    </w:pPr>
    <w:r>
      <w:rPr>
        <w:rFonts w:ascii="宋体" w:eastAsia="宋体" w:hAnsi="宋体" w:cs="宋体"/>
        <w:spacing w:val="-34"/>
        <w:sz w:val="43"/>
        <w:szCs w:val="43"/>
      </w:rPr>
      <w:t>—</w:t>
    </w:r>
    <w:r>
      <w:rPr>
        <w:rFonts w:ascii="宋体" w:eastAsia="宋体" w:hAnsi="宋体" w:cs="宋体"/>
        <w:spacing w:val="-171"/>
        <w:sz w:val="43"/>
        <w:szCs w:val="43"/>
      </w:rPr>
      <w:t xml:space="preserve"> </w:t>
    </w:r>
    <w:r>
      <w:rPr>
        <w:rFonts w:ascii="宋体" w:eastAsia="宋体" w:hAnsi="宋体" w:cs="宋体"/>
        <w:spacing w:val="-34"/>
        <w:sz w:val="43"/>
        <w:szCs w:val="43"/>
      </w:rPr>
      <w:t>10—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1EC" w:rsidRDefault="004441E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86" w:rsidRDefault="00EB6286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86" w:rsidRDefault="00E20F5A">
    <w:pPr>
      <w:spacing w:line="178" w:lineRule="auto"/>
      <w:ind w:left="474"/>
      <w:rPr>
        <w:rFonts w:ascii="宋体" w:eastAsia="宋体" w:hAnsi="宋体" w:cs="宋体"/>
        <w:sz w:val="39"/>
        <w:szCs w:val="39"/>
      </w:rPr>
    </w:pPr>
    <w:r>
      <w:rPr>
        <w:rFonts w:ascii="宋体" w:eastAsia="宋体" w:hAnsi="宋体" w:cs="宋体"/>
        <w:spacing w:val="-4"/>
        <w:sz w:val="39"/>
        <w:szCs w:val="39"/>
      </w:rPr>
      <w:t>—26—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5A" w:rsidRDefault="00E20F5A">
      <w:r>
        <w:separator/>
      </w:r>
    </w:p>
  </w:footnote>
  <w:footnote w:type="continuationSeparator" w:id="0">
    <w:p w:rsidR="00E20F5A" w:rsidRDefault="00E20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86" w:rsidRDefault="00EB6286">
    <w:pPr>
      <w:pStyle w:val="a3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׬ר耀#'C:\Users\admin\AppData\Roaming\C:\Users\admin\AppData\Roaming\C:\Users\admin\AppData\Local\鸀ݸ黠ݸ뀀ݸ냠ݸC:\Users\admin\AppData\Roaming\C:\Users\admin\AppData\Roaming\C:\Users\admin\AppData\Roaming\D:\C盘文档\̴̢̨̠̥̻➨C:\Users\admin\AppData\Local\錀ޛC:\Users\admin\AppData\Roaming\D:\C盘文档\6ፔˆ괠д)ꞹ怉ᤄࡢ　%싋D:\C盘文档\홺&#10;Í膙∂筎怀ꠠࢤꞹ怉C:\U"/>
  </w:docVars>
  <w:rsids>
    <w:rsidRoot w:val="00EB6286"/>
    <w:rsid w:val="004441EC"/>
    <w:rsid w:val="00E20F5A"/>
    <w:rsid w:val="00EB6286"/>
    <w:rsid w:val="246946E8"/>
    <w:rsid w:val="4D33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B628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B6286"/>
  </w:style>
  <w:style w:type="table" w:customStyle="1" w:styleId="TableNormal">
    <w:name w:val="Table Normal"/>
    <w:semiHidden/>
    <w:unhideWhenUsed/>
    <w:qFormat/>
    <w:rsid w:val="00EB62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B6286"/>
    <w:rPr>
      <w:rFonts w:ascii="宋体" w:eastAsia="宋体" w:hAnsi="宋体" w:cs="宋体"/>
      <w:sz w:val="22"/>
      <w:szCs w:val="22"/>
    </w:rPr>
  </w:style>
  <w:style w:type="paragraph" w:styleId="a4">
    <w:name w:val="Balloon Text"/>
    <w:basedOn w:val="a"/>
    <w:link w:val="Char"/>
    <w:rsid w:val="004441EC"/>
    <w:rPr>
      <w:sz w:val="18"/>
      <w:szCs w:val="18"/>
    </w:rPr>
  </w:style>
  <w:style w:type="character" w:customStyle="1" w:styleId="Char">
    <w:name w:val="批注框文本 Char"/>
    <w:basedOn w:val="a0"/>
    <w:link w:val="a4"/>
    <w:rsid w:val="004441E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2024-06-27T03:58:00Z</dcterms:created>
  <dcterms:modified xsi:type="dcterms:W3CDTF">2024-06-27T03:58:00Z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2024-06-27T10:28:47Z</vt:filetime>
  </property>
  <property fmtid="{D5CDD505-2E9C-101B-9397-08002B2CF9AE}" pid="4" name="UsrData">
    <vt:lpwstr>667cce547e6e91001f145c8dwl</vt:lpwstr>
  </property>
  <property fmtid="{D5CDD505-2E9C-101B-9397-08002B2CF9AE}" pid="5" name="KSOProductBuildVer">
    <vt:lpwstr>2052-12.1.0.17133</vt:lpwstr>
  </property>
  <property fmtid="{D5CDD505-2E9C-101B-9397-08002B2CF9AE}" pid="6" name="ICV">
    <vt:lpwstr>E7DC232DA4694D9582123CB564387476_13</vt:lpwstr>
  </property>
</Properties>
</file>