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rPr>
          <w:rFonts w:hint="eastAsia" w:ascii="黑体" w:hAnsi="黑体" w:eastAsia="黑体" w:cs="Times New Roman"/>
          <w:b w:val="0"/>
          <w:bCs w:val="0"/>
          <w:color w:val="000000"/>
          <w:kern w:val="0"/>
          <w:sz w:val="24"/>
          <w:szCs w:val="24"/>
          <w:lang w:eastAsia="zh-CN"/>
        </w:rPr>
      </w:pPr>
      <w:r>
        <w:rPr>
          <w:rFonts w:hint="eastAsia" w:ascii="黑体" w:hAnsi="黑体" w:eastAsia="黑体" w:cs="Times New Roman"/>
          <w:b w:val="0"/>
          <w:bCs w:val="0"/>
          <w:color w:val="000000"/>
          <w:kern w:val="0"/>
          <w:sz w:val="24"/>
          <w:szCs w:val="24"/>
          <w:lang w:eastAsia="zh-CN"/>
        </w:rPr>
        <w:t>附件二</w:t>
      </w:r>
    </w:p>
    <w:p>
      <w:pPr>
        <w:widowControl/>
        <w:spacing w:line="520" w:lineRule="atLeast"/>
        <w:ind w:firstLine="880"/>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湖口县血防站</w:t>
      </w:r>
      <w:r>
        <w:rPr>
          <w:rFonts w:hint="eastAsia" w:ascii="黑体" w:hAnsi="黑体" w:eastAsia="黑体" w:cs="Times New Roman"/>
          <w:b/>
          <w:bCs/>
          <w:color w:val="000000"/>
          <w:kern w:val="0"/>
          <w:sz w:val="44"/>
          <w:szCs w:val="44"/>
        </w:rPr>
        <w:t>2022年部门预算</w:t>
      </w:r>
    </w:p>
    <w:p>
      <w:pPr>
        <w:pStyle w:val="5"/>
        <w:spacing w:line="600" w:lineRule="atLeast"/>
        <w:ind w:firstLine="2560" w:firstLineChars="800"/>
        <w:jc w:val="both"/>
        <w:rPr>
          <w:rFonts w:ascii="黑体" w:hAnsi="黑体" w:eastAsia="黑体"/>
          <w:color w:val="000000"/>
          <w:sz w:val="32"/>
          <w:szCs w:val="32"/>
        </w:rPr>
      </w:pPr>
      <w:r>
        <w:rPr>
          <w:rFonts w:hint="eastAsia" w:ascii="黑体" w:hAnsi="黑体" w:eastAsia="黑体"/>
          <w:color w:val="000000"/>
          <w:sz w:val="32"/>
          <w:szCs w:val="32"/>
        </w:rPr>
        <w:t>目    录</w:t>
      </w:r>
    </w:p>
    <w:p>
      <w:pPr>
        <w:pStyle w:val="5"/>
        <w:rPr>
          <w:rFonts w:ascii="宋体" w:hAnsi="宋体"/>
          <w:color w:val="000000"/>
        </w:rPr>
      </w:pPr>
    </w:p>
    <w:p>
      <w:pPr>
        <w:pStyle w:val="5"/>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湖口县血防站</w:t>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5"/>
        <w:spacing w:line="600" w:lineRule="atLeast"/>
        <w:ind w:firstLine="1120" w:firstLineChars="350"/>
        <w:jc w:val="left"/>
        <w:rPr>
          <w:rFonts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 xml:space="preserve"> </w:t>
      </w:r>
      <w:r>
        <w:rPr>
          <w:rFonts w:ascii="Adobe 仿宋 Std R" w:hAnsi="Adobe 仿宋 Std R" w:eastAsia="Adobe 仿宋 Std R" w:cs="黑体"/>
          <w:kern w:val="2"/>
          <w:sz w:val="32"/>
          <w:szCs w:val="30"/>
        </w:rPr>
        <w:t>一、部门主要职责</w:t>
      </w:r>
    </w:p>
    <w:p>
      <w:pPr>
        <w:pStyle w:val="5"/>
        <w:spacing w:line="600" w:lineRule="atLeast"/>
        <w:ind w:firstLine="1280" w:firstLineChars="40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二、</w:t>
      </w:r>
      <w:r>
        <w:rPr>
          <w:rFonts w:hint="eastAsia" w:ascii="Adobe 仿宋 Std R" w:hAnsi="Adobe 仿宋 Std R" w:eastAsia="Adobe 仿宋 Std R" w:cs="黑体"/>
          <w:kern w:val="2"/>
          <w:sz w:val="32"/>
          <w:szCs w:val="30"/>
        </w:rPr>
        <w:t>机构设置及人员情况</w:t>
      </w:r>
    </w:p>
    <w:p>
      <w:pPr>
        <w:pStyle w:val="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湖口县血防站</w:t>
      </w:r>
      <w:r>
        <w:rPr>
          <w:rFonts w:hint="eastAsia" w:ascii="仿宋_GB2312" w:eastAsia="仿宋_GB2312"/>
          <w:b/>
          <w:bCs/>
          <w:color w:val="000000"/>
          <w:sz w:val="32"/>
          <w:szCs w:val="32"/>
        </w:rPr>
        <w:t>2022年部门预算表</w:t>
      </w:r>
    </w:p>
    <w:p>
      <w:pPr>
        <w:pStyle w:val="5"/>
        <w:spacing w:line="60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一、《收支预算总表》</w:t>
      </w:r>
    </w:p>
    <w:p>
      <w:pPr>
        <w:pStyle w:val="5"/>
        <w:spacing w:line="60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二、《部门收入总表》</w:t>
      </w:r>
    </w:p>
    <w:p>
      <w:pPr>
        <w:pStyle w:val="5"/>
        <w:spacing w:line="60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三、《部门支出总表》</w:t>
      </w:r>
    </w:p>
    <w:p>
      <w:pPr>
        <w:pStyle w:val="5"/>
        <w:spacing w:line="60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四、《财政拨款收支总表》</w:t>
      </w:r>
    </w:p>
    <w:p>
      <w:pPr>
        <w:pStyle w:val="5"/>
        <w:spacing w:line="60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五、《一般公共预算支出表》</w:t>
      </w:r>
    </w:p>
    <w:p>
      <w:pPr>
        <w:pStyle w:val="5"/>
        <w:spacing w:line="60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六、《一般公共预算基本支出表》</w:t>
      </w:r>
    </w:p>
    <w:p>
      <w:pPr>
        <w:pStyle w:val="5"/>
        <w:spacing w:line="60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七、《一般公共预算“三公”经费支出表》</w:t>
      </w:r>
    </w:p>
    <w:p>
      <w:pPr>
        <w:pStyle w:val="5"/>
        <w:spacing w:line="60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八、《政府性基金预算支出表》</w:t>
      </w:r>
    </w:p>
    <w:p>
      <w:pPr>
        <w:pStyle w:val="5"/>
        <w:tabs>
          <w:tab w:val="left" w:pos="6546"/>
        </w:tabs>
        <w:spacing w:line="60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九、《</w:t>
      </w:r>
      <w:r>
        <w:rPr>
          <w:rFonts w:hint="eastAsia" w:ascii="Adobe 仿宋 Std R" w:hAnsi="Adobe 仿宋 Std R" w:eastAsia="Adobe 仿宋 Std R" w:cs="黑体"/>
          <w:kern w:val="2"/>
          <w:sz w:val="32"/>
          <w:szCs w:val="30"/>
        </w:rPr>
        <w:t>国有资本经营</w:t>
      </w:r>
      <w:r>
        <w:rPr>
          <w:rFonts w:ascii="Adobe 仿宋 Std R" w:hAnsi="Adobe 仿宋 Std R" w:eastAsia="Adobe 仿宋 Std R" w:cs="黑体"/>
          <w:kern w:val="2"/>
          <w:sz w:val="32"/>
          <w:szCs w:val="30"/>
        </w:rPr>
        <w:t>预算支出表》</w:t>
      </w:r>
      <w:r>
        <w:rPr>
          <w:rFonts w:hint="eastAsia" w:ascii="Adobe 仿宋 Std R" w:hAnsi="Adobe 仿宋 Std R" w:eastAsia="Adobe 仿宋 Std R" w:cs="黑体"/>
          <w:kern w:val="2"/>
          <w:sz w:val="32"/>
          <w:szCs w:val="30"/>
        </w:rPr>
        <w:tab/>
      </w:r>
    </w:p>
    <w:p>
      <w:pPr>
        <w:pStyle w:val="5"/>
        <w:tabs>
          <w:tab w:val="left" w:pos="6546"/>
        </w:tabs>
        <w:spacing w:line="600" w:lineRule="atLeast"/>
        <w:ind w:firstLine="1280"/>
        <w:jc w:val="left"/>
        <w:rPr>
          <w:rFonts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十、</w:t>
      </w:r>
      <w:r>
        <w:rPr>
          <w:rFonts w:ascii="Adobe 仿宋 Std R" w:hAnsi="Adobe 仿宋 Std R" w:eastAsia="Adobe 仿宋 Std R" w:cs="黑体"/>
          <w:kern w:val="2"/>
          <w:sz w:val="32"/>
          <w:szCs w:val="30"/>
        </w:rPr>
        <w:t>《</w:t>
      </w:r>
      <w:r>
        <w:rPr>
          <w:rFonts w:hint="eastAsia" w:ascii="Adobe 仿宋 Std R" w:hAnsi="Adobe 仿宋 Std R" w:eastAsia="Adobe 仿宋 Std R" w:cs="黑体"/>
          <w:kern w:val="2"/>
          <w:sz w:val="32"/>
          <w:szCs w:val="30"/>
        </w:rPr>
        <w:t>部门整体支出绩效目标表</w:t>
      </w:r>
      <w:r>
        <w:rPr>
          <w:rFonts w:ascii="Adobe 仿宋 Std R" w:hAnsi="Adobe 仿宋 Std R" w:eastAsia="Adobe 仿宋 Std R" w:cs="黑体"/>
          <w:kern w:val="2"/>
          <w:sz w:val="32"/>
          <w:szCs w:val="30"/>
        </w:rPr>
        <w:t>》</w:t>
      </w:r>
    </w:p>
    <w:p>
      <w:pPr>
        <w:pStyle w:val="5"/>
        <w:tabs>
          <w:tab w:val="left" w:pos="6546"/>
        </w:tabs>
        <w:spacing w:line="600" w:lineRule="atLeast"/>
        <w:ind w:firstLine="1280"/>
        <w:jc w:val="left"/>
        <w:rPr>
          <w:rFonts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十一、</w:t>
      </w:r>
      <w:r>
        <w:rPr>
          <w:rFonts w:ascii="Adobe 仿宋 Std R" w:hAnsi="Adobe 仿宋 Std R" w:eastAsia="Adobe 仿宋 Std R" w:cs="黑体"/>
          <w:kern w:val="2"/>
          <w:sz w:val="32"/>
          <w:szCs w:val="30"/>
        </w:rPr>
        <w:t>《</w:t>
      </w:r>
      <w:r>
        <w:rPr>
          <w:rFonts w:hint="eastAsia" w:ascii="Adobe 仿宋 Std R" w:hAnsi="Adobe 仿宋 Std R" w:eastAsia="Adobe 仿宋 Std R" w:cs="黑体"/>
          <w:kern w:val="2"/>
          <w:sz w:val="32"/>
          <w:szCs w:val="30"/>
        </w:rPr>
        <w:t>重点项目绩效目标表</w:t>
      </w:r>
      <w:r>
        <w:rPr>
          <w:rFonts w:ascii="Adobe 仿宋 Std R" w:hAnsi="Adobe 仿宋 Std R" w:eastAsia="Adobe 仿宋 Std R" w:cs="黑体"/>
          <w:kern w:val="2"/>
          <w:sz w:val="32"/>
          <w:szCs w:val="30"/>
        </w:rPr>
        <w:t>》</w:t>
      </w:r>
    </w:p>
    <w:p>
      <w:pPr>
        <w:pStyle w:val="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湖口县血防站</w:t>
      </w:r>
      <w:r>
        <w:rPr>
          <w:rFonts w:hint="eastAsia" w:ascii="仿宋_GB2312" w:eastAsia="仿宋_GB2312"/>
          <w:b/>
          <w:bCs/>
          <w:color w:val="000000"/>
          <w:sz w:val="32"/>
          <w:szCs w:val="32"/>
        </w:rPr>
        <w:t>2022年部门预算情况说明</w:t>
      </w:r>
    </w:p>
    <w:p>
      <w:pPr>
        <w:pStyle w:val="5"/>
        <w:spacing w:line="60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一、202</w:t>
      </w:r>
      <w:r>
        <w:rPr>
          <w:rFonts w:hint="eastAsia" w:ascii="Adobe 仿宋 Std R" w:hAnsi="Adobe 仿宋 Std R" w:eastAsia="Adobe 仿宋 Std R" w:cs="黑体"/>
          <w:kern w:val="2"/>
          <w:sz w:val="32"/>
          <w:szCs w:val="30"/>
        </w:rPr>
        <w:t>2</w:t>
      </w:r>
      <w:r>
        <w:rPr>
          <w:rFonts w:ascii="Adobe 仿宋 Std R" w:hAnsi="Adobe 仿宋 Std R" w:eastAsia="Adobe 仿宋 Std R" w:cs="黑体"/>
          <w:kern w:val="2"/>
          <w:sz w:val="32"/>
          <w:szCs w:val="30"/>
        </w:rPr>
        <w:t>年部门预算收支情况说明</w:t>
      </w:r>
    </w:p>
    <w:p>
      <w:pPr>
        <w:pStyle w:val="5"/>
        <w:spacing w:line="600" w:lineRule="atLeast"/>
        <w:ind w:firstLine="1120" w:firstLineChars="35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 xml:space="preserve"> 二、202</w:t>
      </w:r>
      <w:r>
        <w:rPr>
          <w:rFonts w:hint="eastAsia" w:ascii="Adobe 仿宋 Std R" w:hAnsi="Adobe 仿宋 Std R" w:eastAsia="Adobe 仿宋 Std R" w:cs="黑体"/>
          <w:kern w:val="2"/>
          <w:sz w:val="32"/>
          <w:szCs w:val="30"/>
        </w:rPr>
        <w:t>2</w:t>
      </w:r>
      <w:r>
        <w:rPr>
          <w:rFonts w:ascii="Adobe 仿宋 Std R" w:hAnsi="Adobe 仿宋 Std R" w:eastAsia="Adobe 仿宋 Std R" w:cs="黑体"/>
          <w:kern w:val="2"/>
          <w:sz w:val="32"/>
          <w:szCs w:val="30"/>
        </w:rPr>
        <w:t>年“三公”经费预算情况说明</w:t>
      </w:r>
    </w:p>
    <w:p>
      <w:pPr>
        <w:pStyle w:val="5"/>
        <w:spacing w:line="600" w:lineRule="atLeast"/>
        <w:ind w:firstLine="643" w:firstLineChars="200"/>
        <w:jc w:val="left"/>
        <w:rPr>
          <w:rFonts w:ascii="仿宋_GB2312" w:eastAsia="仿宋_GB2312"/>
          <w:b/>
          <w:sz w:val="32"/>
          <w:szCs w:val="30"/>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lang w:eastAsia="zh-CN"/>
        </w:rPr>
        <w:t>湖口县血防站</w:t>
      </w:r>
      <w:r>
        <w:rPr>
          <w:rFonts w:hint="eastAsia" w:ascii="仿宋_GB2312" w:eastAsia="仿宋_GB2312"/>
          <w:b/>
          <w:sz w:val="32"/>
          <w:szCs w:val="30"/>
        </w:rPr>
        <w:t>概况</w:t>
      </w:r>
    </w:p>
    <w:p>
      <w:pPr>
        <w:widowControl/>
        <w:spacing w:line="580" w:lineRule="exact"/>
        <w:jc w:val="left"/>
        <w:rPr>
          <w:rFonts w:ascii="宋体" w:hAnsi="宋体"/>
          <w:b/>
          <w:sz w:val="36"/>
          <w:szCs w:val="36"/>
        </w:rPr>
      </w:pPr>
    </w:p>
    <w:p>
      <w:pPr>
        <w:widowControl/>
        <w:numPr>
          <w:ilvl w:val="0"/>
          <w:numId w:val="1"/>
        </w:numPr>
        <w:spacing w:line="580" w:lineRule="exact"/>
        <w:jc w:val="left"/>
        <w:rPr>
          <w:rFonts w:hint="eastAsia" w:ascii="楷体_GB2312" w:eastAsia="楷体_GB2312"/>
          <w:b/>
          <w:sz w:val="32"/>
          <w:szCs w:val="30"/>
        </w:rPr>
      </w:pPr>
      <w:r>
        <w:rPr>
          <w:rFonts w:hint="eastAsia" w:ascii="楷体_GB2312" w:eastAsia="楷体_GB2312"/>
          <w:b/>
          <w:sz w:val="32"/>
          <w:szCs w:val="30"/>
        </w:rPr>
        <w:t>部门主要职责</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1、组织、实施钉螺调查和药物灭螺；组织、实施人群病情调查和人群化疗、血吸虫病人的医疗救治。</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2、开展疫情监测，健康教育与健康促进、预防和处理血吸虫病重大疫情。</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3、负责血吸虫病疫区建设项目的环境。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4、调查了解血吸虫病流行动态及影响因素，预测疫情趋势、掌握疫情分布及其动态变化情况。</w:t>
      </w:r>
    </w:p>
    <w:p>
      <w:pPr>
        <w:ind w:firstLine="640" w:firstLineChars="200"/>
        <w:rPr>
          <w:rFonts w:hint="eastAsia" w:ascii="仿宋" w:hAnsi="仿宋" w:eastAsia="仿宋" w:cs="仿宋"/>
          <w:spacing w:val="-28"/>
          <w:sz w:val="32"/>
          <w:szCs w:val="32"/>
        </w:rPr>
      </w:pPr>
      <w:r>
        <w:rPr>
          <w:rFonts w:hint="eastAsia" w:ascii="仿宋" w:hAnsi="仿宋" w:eastAsia="仿宋" w:cs="仿宋"/>
          <w:sz w:val="32"/>
          <w:szCs w:val="32"/>
        </w:rPr>
        <w:t>5、</w:t>
      </w:r>
      <w:r>
        <w:rPr>
          <w:rFonts w:hint="eastAsia" w:ascii="仿宋" w:hAnsi="仿宋" w:eastAsia="仿宋" w:cs="仿宋"/>
          <w:spacing w:val="-28"/>
          <w:sz w:val="32"/>
          <w:szCs w:val="32"/>
        </w:rPr>
        <w:t>开展对专业人员和参与工作的非专业人员的技术培训。</w:t>
      </w:r>
    </w:p>
    <w:p>
      <w:pPr>
        <w:ind w:firstLine="640" w:firstLineChars="200"/>
        <w:rPr>
          <w:rFonts w:hint="eastAsia" w:ascii="仿宋" w:hAnsi="仿宋" w:eastAsia="仿宋" w:cs="仿宋"/>
          <w:b/>
          <w:color w:val="000000"/>
          <w:sz w:val="32"/>
          <w:szCs w:val="32"/>
        </w:rPr>
      </w:pPr>
      <w:r>
        <w:rPr>
          <w:rFonts w:hint="eastAsia" w:ascii="仿宋" w:hAnsi="仿宋" w:eastAsia="仿宋" w:cs="仿宋"/>
          <w:sz w:val="32"/>
          <w:szCs w:val="32"/>
        </w:rPr>
        <w:t>6、根据省市工作方案制定具体的血吸虫病、健康教育工作计划，并组织实施，同时进行效果评估。</w:t>
      </w:r>
    </w:p>
    <w:p>
      <w:pPr>
        <w:widowControl/>
        <w:spacing w:line="580" w:lineRule="exact"/>
        <w:jc w:val="left"/>
        <w:rPr>
          <w:rFonts w:hint="eastAsia" w:ascii="楷体_GB2312" w:eastAsia="楷体_GB2312"/>
          <w:b/>
          <w:sz w:val="32"/>
          <w:szCs w:val="30"/>
        </w:rPr>
      </w:pPr>
      <w:r>
        <w:rPr>
          <w:rFonts w:hint="eastAsia" w:ascii="楷体_GB2312" w:eastAsia="楷体_GB2312"/>
          <w:b/>
          <w:sz w:val="32"/>
          <w:szCs w:val="30"/>
        </w:rPr>
        <w:t>二、机构设置及人员情况</w:t>
      </w:r>
    </w:p>
    <w:p>
      <w:pPr>
        <w:widowControl/>
        <w:spacing w:line="300" w:lineRule="atLeast"/>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纳入本部门预算汇编范围的单位共1个。</w:t>
      </w:r>
    </w:p>
    <w:p>
      <w:pPr>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cs="Times New Roman"/>
          <w:kern w:val="0"/>
          <w:sz w:val="32"/>
          <w:szCs w:val="32"/>
          <w:lang w:val="en-US" w:eastAsia="zh-CN"/>
        </w:rPr>
        <w:t>15</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cs="Times New Roman"/>
          <w:kern w:val="0"/>
          <w:sz w:val="32"/>
          <w:szCs w:val="32"/>
          <w:lang w:val="en-US" w:eastAsia="zh-CN"/>
        </w:rPr>
        <w:t>0</w:t>
      </w:r>
      <w:r>
        <w:rPr>
          <w:rFonts w:ascii="仿宋" w:hAnsi="仿宋" w:eastAsia="仿宋"/>
          <w:sz w:val="32"/>
          <w:szCs w:val="32"/>
        </w:rPr>
        <w:t>人,参照公务员管理的事业编制人数</w:t>
      </w:r>
      <w:r>
        <w:rPr>
          <w:rFonts w:hint="eastAsia" w:ascii="仿宋" w:hAnsi="仿宋" w:eastAsia="仿宋" w:cs="Times New Roman"/>
          <w:kern w:val="0"/>
          <w:sz w:val="32"/>
          <w:szCs w:val="32"/>
          <w:lang w:val="en-US" w:eastAsia="zh-CN"/>
        </w:rPr>
        <w:t>0</w:t>
      </w:r>
      <w:r>
        <w:rPr>
          <w:rFonts w:ascii="仿宋" w:hAnsi="仿宋" w:eastAsia="仿宋"/>
          <w:sz w:val="32"/>
          <w:szCs w:val="32"/>
        </w:rPr>
        <w:t>人,全部补助事业编制人数</w:t>
      </w:r>
      <w:r>
        <w:rPr>
          <w:rFonts w:hint="eastAsia" w:ascii="仿宋" w:hAnsi="仿宋" w:eastAsia="仿宋" w:cs="Times New Roman"/>
          <w:kern w:val="0"/>
          <w:sz w:val="32"/>
          <w:szCs w:val="32"/>
          <w:lang w:val="en-US" w:eastAsia="zh-CN"/>
        </w:rPr>
        <w:t>14</w:t>
      </w:r>
      <w:r>
        <w:rPr>
          <w:rFonts w:ascii="仿宋" w:hAnsi="仿宋" w:eastAsia="仿宋"/>
          <w:sz w:val="32"/>
          <w:szCs w:val="32"/>
        </w:rPr>
        <w:t>人,自收自支编制人数</w:t>
      </w:r>
      <w:r>
        <w:rPr>
          <w:rFonts w:hint="eastAsia" w:ascii="仿宋" w:hAnsi="仿宋" w:eastAsia="仿宋" w:cs="Times New Roman"/>
          <w:kern w:val="0"/>
          <w:sz w:val="32"/>
          <w:szCs w:val="32"/>
          <w:lang w:val="en-US" w:eastAsia="zh-CN"/>
        </w:rPr>
        <w:t>1</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61</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13</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0</w:t>
      </w:r>
      <w:r>
        <w:rPr>
          <w:rFonts w:ascii="仿宋" w:hAnsi="仿宋" w:eastAsia="仿宋"/>
          <w:sz w:val="32"/>
          <w:szCs w:val="32"/>
        </w:rPr>
        <w:t>人,参照公务员管理的事业单位在职人数</w:t>
      </w:r>
      <w:r>
        <w:rPr>
          <w:rFonts w:hint="eastAsia" w:ascii="仿宋" w:hAnsi="仿宋" w:eastAsia="仿宋"/>
          <w:sz w:val="32"/>
          <w:szCs w:val="32"/>
          <w:lang w:val="en-US" w:eastAsia="zh-CN"/>
        </w:rPr>
        <w:t>0</w:t>
      </w:r>
      <w:r>
        <w:rPr>
          <w:rFonts w:ascii="仿宋" w:hAnsi="仿宋" w:eastAsia="仿宋"/>
          <w:sz w:val="32"/>
          <w:szCs w:val="32"/>
        </w:rPr>
        <w:t>人,全部补助事业在职人数</w:t>
      </w:r>
      <w:r>
        <w:rPr>
          <w:rFonts w:hint="eastAsia" w:ascii="仿宋" w:hAnsi="仿宋" w:eastAsia="仿宋"/>
          <w:sz w:val="32"/>
          <w:szCs w:val="32"/>
          <w:lang w:val="en-US" w:eastAsia="zh-CN"/>
        </w:rPr>
        <w:t>13</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42</w:t>
      </w:r>
      <w:r>
        <w:rPr>
          <w:rFonts w:ascii="仿宋" w:hAnsi="仿宋" w:eastAsia="仿宋"/>
          <w:sz w:val="32"/>
          <w:szCs w:val="32"/>
        </w:rPr>
        <w:t>人,退职人员</w:t>
      </w:r>
      <w:r>
        <w:rPr>
          <w:rFonts w:hint="eastAsia" w:ascii="仿宋" w:hAnsi="仿宋" w:eastAsia="仿宋"/>
          <w:sz w:val="32"/>
          <w:szCs w:val="32"/>
          <w:lang w:val="en-US" w:eastAsia="zh-CN"/>
        </w:rPr>
        <w:t>0</w:t>
      </w:r>
      <w:r>
        <w:rPr>
          <w:rFonts w:ascii="仿宋" w:hAnsi="仿宋" w:eastAsia="仿宋"/>
          <w:sz w:val="32"/>
          <w:szCs w:val="32"/>
        </w:rPr>
        <w:t>人,遗属人数</w:t>
      </w:r>
      <w:r>
        <w:rPr>
          <w:rFonts w:hint="eastAsia" w:ascii="仿宋" w:hAnsi="仿宋" w:eastAsia="仿宋"/>
          <w:sz w:val="32"/>
          <w:szCs w:val="32"/>
          <w:lang w:val="en-US" w:eastAsia="zh-CN"/>
        </w:rPr>
        <w:t>6</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${page400644146.ds532982397_REP_JX_BAS_AGENCY_INFO_ZYFRS_S_ZXXSMX}</w:instrText>
      </w:r>
      <w:r>
        <w:rPr>
          <w:rFonts w:ascii="仿宋" w:hAnsi="仿宋" w:eastAsia="仿宋"/>
          <w:sz w:val="32"/>
          <w:szCs w:val="32"/>
        </w:rPr>
        <w:fldChar w:fldCharType="separate"/>
      </w:r>
      <w:r>
        <w:rPr>
          <w:rFonts w:ascii="仿宋" w:hAnsi="仿宋" w:eastAsia="仿宋"/>
          <w:sz w:val="32"/>
          <w:szCs w:val="32"/>
        </w:rPr>
        <w:t>在校学生</w:t>
      </w:r>
      <w:r>
        <w:rPr>
          <w:rFonts w:hint="eastAsia" w:ascii="仿宋" w:hAnsi="仿宋" w:eastAsia="仿宋"/>
          <w:sz w:val="32"/>
          <w:szCs w:val="32"/>
          <w:lang w:val="en-US" w:eastAsia="zh-CN"/>
        </w:rPr>
        <w:t>0</w:t>
      </w:r>
      <w:r>
        <w:rPr>
          <w:rFonts w:ascii="仿宋" w:hAnsi="仿宋" w:eastAsia="仿宋"/>
          <w:sz w:val="32"/>
          <w:szCs w:val="32"/>
        </w:rPr>
        <w:t>人,其中：本科生人数</w:t>
      </w:r>
      <w:r>
        <w:rPr>
          <w:rFonts w:hint="eastAsia" w:ascii="仿宋" w:hAnsi="仿宋" w:eastAsia="仿宋"/>
          <w:sz w:val="32"/>
          <w:szCs w:val="32"/>
          <w:lang w:val="en-US" w:eastAsia="zh-CN"/>
        </w:rPr>
        <w:t>0</w:t>
      </w:r>
      <w:r>
        <w:rPr>
          <w:rFonts w:ascii="仿宋" w:hAnsi="仿宋" w:eastAsia="仿宋"/>
          <w:sz w:val="32"/>
          <w:szCs w:val="32"/>
        </w:rPr>
        <w:t>人，专科生人数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bCs/>
          <w:color w:val="000000"/>
          <w:sz w:val="32"/>
          <w:szCs w:val="32"/>
          <w:lang w:eastAsia="zh-CN"/>
        </w:rPr>
        <w:t>湖口县血防站</w:t>
      </w:r>
      <w:r>
        <w:rPr>
          <w:rFonts w:hint="eastAsia" w:ascii="仿宋_GB2312" w:eastAsia="仿宋_GB2312"/>
          <w:b/>
          <w:sz w:val="32"/>
          <w:szCs w:val="30"/>
        </w:rPr>
        <w:t>2022年部门预算表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widowControl/>
        <w:spacing w:line="580" w:lineRule="exact"/>
        <w:ind w:firstLine="964" w:firstLineChars="300"/>
        <w:jc w:val="both"/>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bCs/>
          <w:color w:val="000000"/>
          <w:sz w:val="32"/>
          <w:szCs w:val="32"/>
          <w:lang w:eastAsia="zh-CN"/>
        </w:rPr>
        <w:t>湖口县血防站</w:t>
      </w:r>
      <w:r>
        <w:rPr>
          <w:rFonts w:hint="eastAsia" w:ascii="仿宋_GB2312" w:eastAsia="仿宋_GB2312"/>
          <w:b/>
          <w:sz w:val="32"/>
          <w:szCs w:val="30"/>
        </w:rPr>
        <w:t>2022年部门预算情况说明</w:t>
      </w:r>
    </w:p>
    <w:p>
      <w:pPr>
        <w:widowControl/>
        <w:spacing w:line="580" w:lineRule="exact"/>
        <w:jc w:val="left"/>
        <w:rPr>
          <w:rFonts w:ascii="楷体_GB2312" w:eastAsia="楷体_GB2312"/>
          <w:b/>
          <w:sz w:val="32"/>
          <w:szCs w:val="30"/>
        </w:rPr>
      </w:pPr>
      <w:r>
        <w:rPr>
          <w:rFonts w:hint="eastAsia" w:ascii="楷体_GB2312" w:eastAsia="楷体_GB2312"/>
          <w:b/>
          <w:sz w:val="32"/>
          <w:szCs w:val="30"/>
        </w:rPr>
        <w:t>一、2022年部门预算收支情况说明</w:t>
      </w:r>
    </w:p>
    <w:p>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(一)收入预算情况</w:t>
      </w:r>
    </w:p>
    <w:p>
      <w:pPr>
        <w:widowControl/>
        <w:ind w:firstLine="640" w:firstLineChars="200"/>
        <w:rPr>
          <w:rFonts w:ascii="仿宋" w:hAnsi="仿宋" w:eastAsia="仿宋" w:cs="Times New Roman"/>
          <w:kern w:val="0"/>
          <w:sz w:val="32"/>
        </w:rPr>
      </w:pPr>
      <w:r>
        <w:rPr>
          <w:rFonts w:ascii="仿宋" w:hAnsi="仿宋" w:eastAsia="仿宋" w:cs="Times New Roman"/>
          <w:kern w:val="0"/>
          <w:sz w:val="32"/>
          <w:szCs w:val="32"/>
        </w:rPr>
        <w:t>2022</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eastAsia="zh-CN"/>
        </w:rPr>
        <w:t>湖口县血防站</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351.51</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103.56</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301.51</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58.56</w:t>
      </w:r>
      <w:r>
        <w:rPr>
          <w:rFonts w:ascii="仿宋" w:hAnsi="仿宋" w:eastAsia="仿宋" w:cs="Times New Roman"/>
          <w:kern w:val="0"/>
          <w:sz w:val="32"/>
          <w:szCs w:val="32"/>
        </w:rPr>
        <w:t>万元;教育收费资金收入</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万元,较上年预算安排增加（减少）</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lang w:val="en-US" w:eastAsia="zh-CN"/>
        </w:rPr>
        <w:t>50</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45</w:t>
      </w:r>
      <w:r>
        <w:rPr>
          <w:rFonts w:ascii="仿宋" w:hAnsi="仿宋" w:eastAsia="仿宋" w:cs="Times New Roman"/>
          <w:kern w:val="0"/>
          <w:sz w:val="32"/>
          <w:szCs w:val="32"/>
        </w:rPr>
        <w:t>万元;国库集中支付网上结转</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万元,较上年预算安排增加（减少）</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w:t>
      </w:r>
      <w:r>
        <w:fldChar w:fldCharType="end"/>
      </w:r>
    </w:p>
    <w:p>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(二)支出预算情况</w:t>
      </w:r>
    </w:p>
    <w:p>
      <w:pPr>
        <w:ind w:firstLine="640" w:firstLineChars="200"/>
        <w:rPr>
          <w:rStyle w:val="6"/>
          <w:rFonts w:ascii="仿宋" w:hAnsi="仿宋" w:eastAsia="仿宋"/>
          <w:sz w:val="32"/>
          <w:szCs w:val="32"/>
        </w:rPr>
      </w:pPr>
      <w:r>
        <w:rPr>
          <w:rStyle w:val="6"/>
          <w:rFonts w:hint="eastAsia" w:ascii="仿宋" w:hAnsi="仿宋" w:eastAsia="仿宋"/>
          <w:sz w:val="32"/>
          <w:szCs w:val="32"/>
        </w:rPr>
        <w:t>2</w:t>
      </w:r>
      <w:r>
        <w:rPr>
          <w:rStyle w:val="6"/>
          <w:rFonts w:ascii="仿宋" w:hAnsi="仿宋" w:eastAsia="仿宋"/>
          <w:sz w:val="32"/>
          <w:szCs w:val="32"/>
        </w:rPr>
        <w:t>022</w:t>
      </w:r>
      <w:r>
        <w:rPr>
          <w:rStyle w:val="6"/>
          <w:rFonts w:hint="eastAsia" w:ascii="仿宋" w:hAnsi="仿宋" w:eastAsia="仿宋"/>
          <w:sz w:val="32"/>
          <w:szCs w:val="32"/>
        </w:rPr>
        <w:t>年</w:t>
      </w:r>
      <w:r>
        <w:rPr>
          <w:rStyle w:val="6"/>
          <w:rFonts w:hint="eastAsia" w:ascii="仿宋" w:hAnsi="仿宋" w:eastAsia="仿宋"/>
          <w:sz w:val="32"/>
          <w:szCs w:val="32"/>
          <w:lang w:eastAsia="zh-CN"/>
        </w:rPr>
        <w:t>湖口县血防站</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${page400644146.ds215660413_REP_BGT_T_HC1100002019_DXQ02_S_ZJ}</w:instrText>
      </w:r>
      <w:r>
        <w:rPr>
          <w:rFonts w:ascii="仿宋" w:hAnsi="仿宋" w:eastAsia="仿宋"/>
          <w:sz w:val="32"/>
          <w:szCs w:val="32"/>
        </w:rPr>
        <w:fldChar w:fldCharType="separate"/>
      </w:r>
      <w:r>
        <w:rPr>
          <w:rStyle w:val="6"/>
          <w:rFonts w:ascii="仿宋" w:hAnsi="仿宋" w:eastAsia="仿宋"/>
          <w:sz w:val="32"/>
          <w:szCs w:val="32"/>
        </w:rPr>
        <w:t>支出预算总额为</w:t>
      </w:r>
      <w:r>
        <w:rPr>
          <w:rFonts w:hint="eastAsia" w:ascii="仿宋" w:hAnsi="仿宋" w:eastAsia="仿宋" w:cs="Times New Roman"/>
          <w:kern w:val="0"/>
          <w:sz w:val="32"/>
          <w:szCs w:val="32"/>
          <w:lang w:val="en-US" w:eastAsia="zh-CN"/>
        </w:rPr>
        <w:t>351.51</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103.56</w:t>
      </w:r>
      <w:r>
        <w:rPr>
          <w:rStyle w:val="6"/>
          <w:rFonts w:ascii="仿宋" w:hAnsi="仿宋" w:eastAsia="仿宋"/>
          <w:sz w:val="32"/>
          <w:szCs w:val="32"/>
        </w:rPr>
        <w:t>万元;</w:t>
      </w:r>
      <w:r>
        <w:fldChar w:fldCharType="end"/>
      </w:r>
      <w:r>
        <w:rPr>
          <w:rStyle w:val="6"/>
          <w:rFonts w:hint="eastAsia" w:ascii="仿宋" w:hAnsi="仿宋" w:eastAsia="仿宋"/>
          <w:sz w:val="32"/>
          <w:szCs w:val="32"/>
        </w:rPr>
        <w:t>其中：</w:t>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按支出项目类别划分：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w:instrText>
      </w:r>
      <w:r>
        <w:rPr>
          <w:rFonts w:ascii="仿宋" w:hAnsi="仿宋" w:eastAsia="仿宋"/>
          <w:sz w:val="32"/>
          <w:szCs w:val="32"/>
        </w:rPr>
        <w:fldChar w:fldCharType="separate"/>
      </w:r>
      <w:r>
        <w:rPr>
          <w:rStyle w:val="6"/>
          <w:rFonts w:ascii="仿宋" w:hAnsi="仿宋" w:eastAsia="仿宋"/>
          <w:sz w:val="32"/>
          <w:szCs w:val="32"/>
        </w:rPr>
        <w:t>基本支出</w:t>
      </w:r>
      <w:r>
        <w:rPr>
          <w:rFonts w:hint="eastAsia" w:ascii="仿宋" w:hAnsi="仿宋" w:eastAsia="仿宋" w:cs="Times New Roman"/>
          <w:kern w:val="0"/>
          <w:sz w:val="32"/>
          <w:szCs w:val="32"/>
          <w:lang w:val="en-US" w:eastAsia="zh-CN"/>
        </w:rPr>
        <w:t>311.51</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73.56</w:t>
      </w:r>
      <w:r>
        <w:rPr>
          <w:rStyle w:val="6"/>
          <w:rFonts w:ascii="仿宋" w:hAnsi="仿宋" w:eastAsia="仿宋"/>
          <w:sz w:val="32"/>
          <w:szCs w:val="32"/>
        </w:rPr>
        <w:t>万元;其中：工资福利支</w:t>
      </w:r>
      <w:r>
        <w:rPr>
          <w:rStyle w:val="6"/>
          <w:rFonts w:hint="eastAsia" w:ascii="仿宋" w:hAnsi="仿宋" w:eastAsia="仿宋"/>
          <w:sz w:val="32"/>
          <w:szCs w:val="32"/>
          <w:lang w:val="en-US" w:eastAsia="zh-CN"/>
        </w:rPr>
        <w:t>190</w:t>
      </w:r>
      <w:r>
        <w:rPr>
          <w:rFonts w:hint="eastAsia" w:ascii="仿宋" w:hAnsi="仿宋" w:eastAsia="仿宋" w:cs="Times New Roman"/>
          <w:kern w:val="0"/>
          <w:sz w:val="32"/>
          <w:szCs w:val="32"/>
          <w:lang w:val="en-US" w:eastAsia="zh-CN"/>
        </w:rPr>
        <w:t>.32</w:t>
      </w:r>
      <w:r>
        <w:rPr>
          <w:rStyle w:val="6"/>
          <w:rFonts w:ascii="仿宋" w:hAnsi="仿宋" w:eastAsia="仿宋"/>
          <w:sz w:val="32"/>
          <w:szCs w:val="32"/>
        </w:rPr>
        <w:t>万元,商品和服务支出</w:t>
      </w:r>
      <w:r>
        <w:rPr>
          <w:rStyle w:val="6"/>
          <w:rFonts w:hint="eastAsia" w:ascii="仿宋" w:hAnsi="仿宋" w:eastAsia="仿宋"/>
          <w:sz w:val="32"/>
          <w:szCs w:val="32"/>
          <w:lang w:val="en-US" w:eastAsia="zh-CN"/>
        </w:rPr>
        <w:t>74.</w:t>
      </w:r>
      <w:r>
        <w:rPr>
          <w:rFonts w:hint="eastAsia" w:ascii="仿宋" w:hAnsi="仿宋" w:eastAsia="仿宋" w:cs="Times New Roman"/>
          <w:kern w:val="0"/>
          <w:sz w:val="32"/>
          <w:szCs w:val="32"/>
          <w:lang w:val="en-US" w:eastAsia="zh-CN"/>
        </w:rPr>
        <w:t>96</w:t>
      </w:r>
      <w:r>
        <w:rPr>
          <w:rStyle w:val="6"/>
          <w:rFonts w:ascii="仿宋" w:hAnsi="仿宋" w:eastAsia="仿宋"/>
          <w:sz w:val="32"/>
          <w:szCs w:val="32"/>
        </w:rPr>
        <w:t>万元,对个人和家庭的补助</w:t>
      </w:r>
      <w:r>
        <w:rPr>
          <w:rFonts w:hint="eastAsia" w:ascii="仿宋" w:hAnsi="仿宋" w:eastAsia="仿宋" w:cs="Times New Roman"/>
          <w:kern w:val="0"/>
          <w:sz w:val="32"/>
          <w:szCs w:val="32"/>
          <w:lang w:val="en-US" w:eastAsia="zh-CN"/>
        </w:rPr>
        <w:t>46.23</w:t>
      </w:r>
      <w:r>
        <w:rPr>
          <w:rStyle w:val="6"/>
          <w:rFonts w:ascii="仿宋" w:hAnsi="仿宋" w:eastAsia="仿宋"/>
          <w:sz w:val="32"/>
          <w:szCs w:val="32"/>
        </w:rPr>
        <w:t>万元,资本性支出</w:t>
      </w:r>
      <w:r>
        <w:rPr>
          <w:rFonts w:hint="eastAsia" w:ascii="仿宋" w:hAnsi="仿宋" w:eastAsia="仿宋" w:cs="Times New Roman"/>
          <w:kern w:val="0"/>
          <w:sz w:val="32"/>
          <w:szCs w:val="32"/>
          <w:lang w:val="en-US" w:eastAsia="zh-CN"/>
        </w:rPr>
        <w:t>0</w:t>
      </w:r>
      <w:r>
        <w:rPr>
          <w:rStyle w:val="6"/>
          <w:rFonts w:ascii="仿宋" w:hAnsi="仿宋" w:eastAsia="仿宋"/>
          <w:sz w:val="32"/>
          <w:szCs w:val="32"/>
        </w:rPr>
        <w:t>万元。</w:t>
      </w:r>
      <w:r>
        <w:fldChar w:fldCharType="end"/>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${page400644146.ds215660413_REP_BGT_T_HC1100002019_DXQ02_XMZCQK}</w:instrText>
      </w:r>
      <w:r>
        <w:rPr>
          <w:rFonts w:ascii="仿宋" w:hAnsi="仿宋" w:eastAsia="仿宋"/>
          <w:sz w:val="32"/>
          <w:szCs w:val="32"/>
        </w:rPr>
        <w:fldChar w:fldCharType="separate"/>
      </w:r>
      <w:r>
        <w:rPr>
          <w:rStyle w:val="6"/>
          <w:rFonts w:ascii="仿宋" w:hAnsi="仿宋" w:eastAsia="仿宋"/>
          <w:sz w:val="32"/>
          <w:szCs w:val="32"/>
        </w:rPr>
        <w:t>项目支出</w:t>
      </w:r>
      <w:r>
        <w:rPr>
          <w:rFonts w:hint="eastAsia" w:ascii="仿宋" w:hAnsi="仿宋" w:eastAsia="仿宋" w:cs="Times New Roman"/>
          <w:kern w:val="0"/>
          <w:sz w:val="32"/>
          <w:szCs w:val="32"/>
          <w:lang w:val="en-US" w:eastAsia="zh-CN"/>
        </w:rPr>
        <w:t>40</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30</w:t>
      </w:r>
      <w:r>
        <w:rPr>
          <w:rStyle w:val="6"/>
          <w:rFonts w:ascii="仿宋" w:hAnsi="仿宋" w:eastAsia="仿宋"/>
          <w:sz w:val="32"/>
          <w:szCs w:val="32"/>
        </w:rPr>
        <w:t>万元;其中：工资福利支出</w:t>
      </w:r>
      <w:r>
        <w:rPr>
          <w:rFonts w:hint="eastAsia" w:ascii="仿宋" w:hAnsi="仿宋" w:eastAsia="仿宋" w:cs="Times New Roman"/>
          <w:kern w:val="0"/>
          <w:sz w:val="32"/>
          <w:szCs w:val="32"/>
          <w:lang w:val="en-US" w:eastAsia="zh-CN"/>
        </w:rPr>
        <w:t>0</w:t>
      </w:r>
      <w:r>
        <w:rPr>
          <w:rStyle w:val="6"/>
          <w:rFonts w:ascii="仿宋" w:hAnsi="仿宋" w:eastAsia="仿宋"/>
          <w:sz w:val="32"/>
          <w:szCs w:val="32"/>
        </w:rPr>
        <w:t>万元,商品和服务支出</w:t>
      </w:r>
      <w:r>
        <w:rPr>
          <w:rFonts w:hint="eastAsia" w:ascii="仿宋" w:hAnsi="仿宋" w:eastAsia="仿宋" w:cs="Times New Roman"/>
          <w:kern w:val="0"/>
          <w:sz w:val="32"/>
          <w:szCs w:val="32"/>
          <w:lang w:val="en-US" w:eastAsia="zh-CN"/>
        </w:rPr>
        <w:t>40</w:t>
      </w:r>
      <w:r>
        <w:rPr>
          <w:rStyle w:val="6"/>
          <w:rFonts w:ascii="仿宋" w:hAnsi="仿宋" w:eastAsia="仿宋"/>
          <w:sz w:val="32"/>
          <w:szCs w:val="32"/>
        </w:rPr>
        <w:t>万元,对个人和家庭的补助</w:t>
      </w:r>
      <w:r>
        <w:rPr>
          <w:rStyle w:val="6"/>
          <w:rFonts w:hint="eastAsia" w:ascii="仿宋" w:hAnsi="仿宋" w:eastAsia="仿宋"/>
          <w:sz w:val="32"/>
          <w:szCs w:val="32"/>
          <w:lang w:val="en-US" w:eastAsia="zh-CN"/>
        </w:rPr>
        <w:t>0</w:t>
      </w:r>
      <w:r>
        <w:rPr>
          <w:rStyle w:val="6"/>
          <w:rFonts w:ascii="仿宋" w:hAnsi="仿宋" w:eastAsia="仿宋"/>
          <w:sz w:val="32"/>
          <w:szCs w:val="32"/>
        </w:rPr>
        <w:t>万元,资本性支出</w:t>
      </w:r>
      <w:r>
        <w:rPr>
          <w:rStyle w:val="6"/>
          <w:rFonts w:hint="eastAsia" w:ascii="仿宋" w:hAnsi="仿宋" w:eastAsia="仿宋"/>
          <w:sz w:val="32"/>
          <w:szCs w:val="32"/>
          <w:lang w:val="en-US" w:eastAsia="zh-CN"/>
        </w:rPr>
        <w:t>0</w:t>
      </w:r>
      <w:r>
        <w:rPr>
          <w:rStyle w:val="6"/>
          <w:rFonts w:ascii="仿宋" w:hAnsi="仿宋" w:eastAsia="仿宋"/>
          <w:sz w:val="32"/>
          <w:szCs w:val="32"/>
        </w:rPr>
        <w:t>万元,对企业补助</w:t>
      </w:r>
      <w:r>
        <w:rPr>
          <w:rStyle w:val="6"/>
          <w:rFonts w:hint="eastAsia" w:ascii="仿宋" w:hAnsi="仿宋" w:eastAsia="仿宋"/>
          <w:sz w:val="32"/>
          <w:szCs w:val="32"/>
          <w:lang w:val="en-US" w:eastAsia="zh-CN"/>
        </w:rPr>
        <w:t>0</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按支出功能科目划分：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${page400644146.ds247441498_REP_BGT_T_HC1100002019DXQ01_GNZJMX}</w:instrText>
      </w:r>
      <w:r>
        <w:rPr>
          <w:rFonts w:ascii="仿宋" w:hAnsi="仿宋" w:eastAsia="仿宋"/>
          <w:sz w:val="32"/>
          <w:szCs w:val="32"/>
        </w:rPr>
        <w:fldChar w:fldCharType="separate"/>
      </w:r>
      <w:r>
        <w:rPr>
          <w:rStyle w:val="6"/>
          <w:rFonts w:ascii="仿宋" w:hAnsi="仿宋" w:eastAsia="仿宋"/>
          <w:sz w:val="32"/>
          <w:szCs w:val="32"/>
        </w:rPr>
        <w:t>一般公共服务支出</w:t>
      </w:r>
      <w:r>
        <w:rPr>
          <w:rStyle w:val="6"/>
          <w:rFonts w:hint="eastAsia" w:ascii="仿宋" w:hAnsi="仿宋" w:eastAsia="仿宋"/>
          <w:sz w:val="32"/>
          <w:szCs w:val="32"/>
          <w:lang w:val="en-US" w:eastAsia="zh-CN"/>
        </w:rPr>
        <w:t>3</w:t>
      </w:r>
      <w:r>
        <w:rPr>
          <w:rFonts w:hint="eastAsia" w:ascii="仿宋" w:hAnsi="仿宋" w:eastAsia="仿宋" w:cs="Times New Roman"/>
          <w:kern w:val="0"/>
          <w:sz w:val="32"/>
          <w:szCs w:val="32"/>
          <w:lang w:val="en-US" w:eastAsia="zh-CN"/>
        </w:rPr>
        <w:t>9.96</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6.13</w:t>
      </w:r>
      <w:r>
        <w:rPr>
          <w:rStyle w:val="6"/>
          <w:rFonts w:ascii="仿宋" w:hAnsi="仿宋" w:eastAsia="仿宋"/>
          <w:sz w:val="32"/>
          <w:szCs w:val="32"/>
        </w:rPr>
        <w:t>万元;教育支出</w:t>
      </w:r>
      <w:r>
        <w:rPr>
          <w:rStyle w:val="6"/>
          <w:rFonts w:hint="eastAsia" w:ascii="仿宋" w:hAnsi="仿宋" w:eastAsia="仿宋"/>
          <w:sz w:val="32"/>
          <w:szCs w:val="32"/>
          <w:lang w:val="en-US" w:eastAsia="zh-CN"/>
        </w:rPr>
        <w:t>0</w:t>
      </w:r>
      <w:r>
        <w:rPr>
          <w:rStyle w:val="6"/>
          <w:rFonts w:ascii="仿宋" w:hAnsi="仿宋" w:eastAsia="仿宋"/>
          <w:sz w:val="32"/>
          <w:szCs w:val="32"/>
        </w:rPr>
        <w:t>万元,较上年预算安排增加（减少）</w:t>
      </w:r>
      <w:r>
        <w:rPr>
          <w:rStyle w:val="6"/>
          <w:rFonts w:hint="eastAsia" w:ascii="仿宋" w:hAnsi="仿宋" w:eastAsia="仿宋"/>
          <w:sz w:val="32"/>
          <w:szCs w:val="32"/>
          <w:lang w:val="en-US" w:eastAsia="zh-CN"/>
        </w:rPr>
        <w:t>0</w:t>
      </w:r>
      <w:r>
        <w:rPr>
          <w:rStyle w:val="6"/>
          <w:rFonts w:ascii="仿宋" w:hAnsi="仿宋" w:eastAsia="仿宋"/>
          <w:sz w:val="32"/>
          <w:szCs w:val="32"/>
        </w:rPr>
        <w:t>万元;科学技术支出</w:t>
      </w:r>
      <w:r>
        <w:rPr>
          <w:rStyle w:val="6"/>
          <w:rFonts w:hint="eastAsia" w:ascii="仿宋" w:hAnsi="仿宋" w:eastAsia="仿宋"/>
          <w:sz w:val="32"/>
          <w:szCs w:val="32"/>
          <w:lang w:val="en-US" w:eastAsia="zh-CN"/>
        </w:rPr>
        <w:t>0</w:t>
      </w:r>
      <w:r>
        <w:rPr>
          <w:rStyle w:val="6"/>
          <w:rFonts w:ascii="仿宋" w:hAnsi="仿宋" w:eastAsia="仿宋"/>
          <w:sz w:val="32"/>
          <w:szCs w:val="32"/>
        </w:rPr>
        <w:t>万元,较上年预算安排增加（减少）</w:t>
      </w:r>
      <w:r>
        <w:rPr>
          <w:rStyle w:val="6"/>
          <w:rFonts w:hint="eastAsia" w:ascii="仿宋" w:hAnsi="仿宋" w:eastAsia="仿宋"/>
          <w:sz w:val="32"/>
          <w:szCs w:val="32"/>
          <w:lang w:val="en-US" w:eastAsia="zh-CN"/>
        </w:rPr>
        <w:t>0</w:t>
      </w:r>
      <w:r>
        <w:rPr>
          <w:rStyle w:val="6"/>
          <w:rFonts w:ascii="仿宋" w:hAnsi="仿宋" w:eastAsia="仿宋"/>
          <w:sz w:val="32"/>
          <w:szCs w:val="32"/>
        </w:rPr>
        <w:t>万元;社会保障和就业支出</w:t>
      </w:r>
      <w:r>
        <w:rPr>
          <w:rStyle w:val="6"/>
          <w:rFonts w:hint="eastAsia" w:ascii="仿宋" w:hAnsi="仿宋" w:eastAsia="仿宋"/>
          <w:sz w:val="32"/>
          <w:szCs w:val="32"/>
          <w:lang w:val="en-US" w:eastAsia="zh-CN"/>
        </w:rPr>
        <w:t>0</w:t>
      </w:r>
      <w:r>
        <w:rPr>
          <w:rStyle w:val="6"/>
          <w:rFonts w:ascii="仿宋" w:hAnsi="仿宋" w:eastAsia="仿宋"/>
          <w:sz w:val="32"/>
          <w:szCs w:val="32"/>
        </w:rPr>
        <w:t>万元,较上年预算安排增加（减少）</w:t>
      </w:r>
      <w:r>
        <w:rPr>
          <w:rStyle w:val="6"/>
          <w:rFonts w:hint="eastAsia" w:ascii="仿宋" w:hAnsi="仿宋" w:eastAsia="仿宋"/>
          <w:sz w:val="32"/>
          <w:szCs w:val="32"/>
          <w:lang w:val="en-US" w:eastAsia="zh-CN"/>
        </w:rPr>
        <w:t>0</w:t>
      </w:r>
      <w:r>
        <w:rPr>
          <w:rStyle w:val="6"/>
          <w:rFonts w:ascii="仿宋" w:hAnsi="仿宋" w:eastAsia="仿宋"/>
          <w:sz w:val="32"/>
          <w:szCs w:val="32"/>
        </w:rPr>
        <w:t>万元;卫生健康支出</w:t>
      </w:r>
      <w:r>
        <w:rPr>
          <w:rStyle w:val="6"/>
          <w:rFonts w:hint="eastAsia" w:ascii="仿宋" w:hAnsi="仿宋" w:eastAsia="仿宋"/>
          <w:sz w:val="32"/>
          <w:szCs w:val="32"/>
          <w:lang w:val="en-US" w:eastAsia="zh-CN"/>
        </w:rPr>
        <w:t>30</w:t>
      </w:r>
      <w:r>
        <w:rPr>
          <w:rStyle w:val="6"/>
          <w:rFonts w:ascii="仿宋" w:hAnsi="仿宋" w:eastAsia="仿宋"/>
          <w:sz w:val="32"/>
          <w:szCs w:val="32"/>
        </w:rPr>
        <w:t>万元,较上年预算安排</w:t>
      </w:r>
      <w:r>
        <w:rPr>
          <w:rStyle w:val="6"/>
          <w:rFonts w:hint="eastAsia" w:ascii="仿宋" w:hAnsi="仿宋" w:eastAsia="仿宋"/>
          <w:sz w:val="32"/>
          <w:szCs w:val="32"/>
          <w:lang w:eastAsia="zh-CN"/>
        </w:rPr>
        <w:t>相同</w:t>
      </w:r>
      <w:r>
        <w:rPr>
          <w:rStyle w:val="6"/>
          <w:rFonts w:ascii="仿宋" w:hAnsi="仿宋" w:eastAsia="仿宋"/>
          <w:sz w:val="32"/>
          <w:szCs w:val="32"/>
        </w:rPr>
        <w:t>;农林水支出</w:t>
      </w:r>
      <w:r>
        <w:rPr>
          <w:rStyle w:val="6"/>
          <w:rFonts w:hint="eastAsia" w:ascii="仿宋" w:hAnsi="仿宋" w:eastAsia="仿宋"/>
          <w:sz w:val="32"/>
          <w:szCs w:val="32"/>
          <w:lang w:val="en-US" w:eastAsia="zh-CN"/>
        </w:rPr>
        <w:t>0</w:t>
      </w:r>
      <w:r>
        <w:rPr>
          <w:rStyle w:val="6"/>
          <w:rFonts w:ascii="仿宋" w:hAnsi="仿宋" w:eastAsia="仿宋"/>
          <w:sz w:val="32"/>
          <w:szCs w:val="32"/>
        </w:rPr>
        <w:t>万元,较上年预算安排增加（减少）</w:t>
      </w:r>
      <w:r>
        <w:rPr>
          <w:rStyle w:val="6"/>
          <w:rFonts w:hint="eastAsia" w:ascii="仿宋" w:hAnsi="仿宋" w:eastAsia="仿宋"/>
          <w:sz w:val="32"/>
          <w:szCs w:val="32"/>
          <w:lang w:val="en-US" w:eastAsia="zh-CN"/>
        </w:rPr>
        <w:t>0</w:t>
      </w:r>
      <w:r>
        <w:rPr>
          <w:rStyle w:val="6"/>
          <w:rFonts w:ascii="仿宋" w:hAnsi="仿宋" w:eastAsia="仿宋"/>
          <w:sz w:val="32"/>
          <w:szCs w:val="32"/>
        </w:rPr>
        <w:t>万元;住房保障支出</w:t>
      </w:r>
      <w:r>
        <w:rPr>
          <w:rStyle w:val="6"/>
          <w:rFonts w:hint="eastAsia" w:ascii="仿宋" w:hAnsi="仿宋" w:eastAsia="仿宋"/>
          <w:sz w:val="32"/>
          <w:szCs w:val="32"/>
          <w:lang w:val="en-US" w:eastAsia="zh-CN"/>
        </w:rPr>
        <w:t>0</w:t>
      </w:r>
      <w:r>
        <w:rPr>
          <w:rStyle w:val="6"/>
          <w:rFonts w:ascii="仿宋" w:hAnsi="仿宋" w:eastAsia="仿宋"/>
          <w:sz w:val="32"/>
          <w:szCs w:val="32"/>
        </w:rPr>
        <w:t>万元,较上年预算安排增加（减少）</w:t>
      </w:r>
      <w:r>
        <w:rPr>
          <w:rStyle w:val="6"/>
          <w:rFonts w:hint="eastAsia" w:ascii="仿宋" w:hAnsi="仿宋" w:eastAsia="仿宋"/>
          <w:sz w:val="32"/>
          <w:szCs w:val="32"/>
          <w:lang w:val="en-US" w:eastAsia="zh-CN"/>
        </w:rPr>
        <w:t>0</w:t>
      </w:r>
      <w:r>
        <w:rPr>
          <w:rStyle w:val="6"/>
          <w:rFonts w:ascii="仿宋" w:hAnsi="仿宋" w:eastAsia="仿宋"/>
          <w:sz w:val="32"/>
          <w:szCs w:val="32"/>
        </w:rPr>
        <w:t>万元。</w:t>
      </w:r>
      <w:r>
        <w:fldChar w:fldCharType="end"/>
      </w:r>
    </w:p>
    <w:p>
      <w:pPr>
        <w:ind w:firstLine="640" w:firstLineChars="200"/>
        <w:rPr>
          <w:rStyle w:val="6"/>
          <w:rFonts w:hint="eastAsia" w:ascii="仿宋" w:hAnsi="仿宋" w:eastAsia="仿宋" w:cs="Times New Roman"/>
          <w:sz w:val="32"/>
          <w:szCs w:val="32"/>
        </w:rPr>
      </w:pPr>
      <w:r>
        <w:rPr>
          <w:rStyle w:val="6"/>
          <w:rFonts w:hint="eastAsia" w:ascii="仿宋" w:hAnsi="仿宋" w:eastAsia="仿宋" w:cs="Times New Roman"/>
          <w:sz w:val="32"/>
          <w:szCs w:val="32"/>
        </w:rPr>
        <w:t>按支出经济分类划分：</w:t>
      </w:r>
      <w:r>
        <w:rPr>
          <w:rStyle w:val="6"/>
          <w:rFonts w:hint="eastAsia" w:ascii="仿宋" w:hAnsi="仿宋" w:eastAsia="仿宋" w:cs="Times New Roman"/>
          <w:sz w:val="32"/>
          <w:szCs w:val="32"/>
        </w:rPr>
        <w:fldChar w:fldCharType="begin"/>
      </w:r>
      <w:r>
        <w:rPr>
          <w:rStyle w:val="6"/>
          <w:rFonts w:hint="eastAsia" w:ascii="仿宋" w:hAnsi="仿宋" w:eastAsia="仿宋" w:cs="Times New Roman"/>
          <w:sz w:val="32"/>
          <w:szCs w:val="32"/>
        </w:rPr>
        <w:instrText xml:space="preserve">MERGEFIELD ${page400644146.ds247441498_REP_BGT_T_HC1100002019DXQ01_JJMX}</w:instrText>
      </w:r>
      <w:r>
        <w:rPr>
          <w:rStyle w:val="6"/>
          <w:rFonts w:hint="eastAsia" w:ascii="仿宋" w:hAnsi="仿宋" w:eastAsia="仿宋" w:cs="Times New Roman"/>
          <w:sz w:val="32"/>
          <w:szCs w:val="32"/>
        </w:rPr>
        <w:fldChar w:fldCharType="separate"/>
      </w:r>
      <w:r>
        <w:rPr>
          <w:rStyle w:val="6"/>
          <w:rFonts w:hint="eastAsia" w:ascii="仿宋" w:hAnsi="仿宋" w:eastAsia="仿宋" w:cs="Times New Roman"/>
          <w:sz w:val="32"/>
          <w:szCs w:val="32"/>
        </w:rPr>
        <w:t>工资福利支出</w:t>
      </w:r>
      <w:r>
        <w:rPr>
          <w:rStyle w:val="6"/>
          <w:rFonts w:hint="eastAsia" w:ascii="仿宋" w:hAnsi="仿宋" w:eastAsia="仿宋" w:cs="Times New Roman"/>
          <w:sz w:val="32"/>
          <w:szCs w:val="32"/>
          <w:lang w:val="en-US" w:eastAsia="zh-CN"/>
        </w:rPr>
        <w:t>185.32</w:t>
      </w:r>
      <w:r>
        <w:rPr>
          <w:rStyle w:val="6"/>
          <w:rFonts w:hint="eastAsia" w:ascii="仿宋" w:hAnsi="仿宋" w:eastAsia="仿宋" w:cs="Times New Roman"/>
          <w:sz w:val="32"/>
          <w:szCs w:val="32"/>
        </w:rPr>
        <w:t>万元,较上年预算安排增加</w:t>
      </w:r>
      <w:r>
        <w:rPr>
          <w:rStyle w:val="6"/>
          <w:rFonts w:hint="eastAsia" w:ascii="仿宋" w:hAnsi="仿宋" w:eastAsia="仿宋" w:cs="Times New Roman"/>
          <w:sz w:val="32"/>
          <w:szCs w:val="32"/>
          <w:lang w:val="en-US" w:eastAsia="zh-CN"/>
        </w:rPr>
        <w:t>3.91</w:t>
      </w:r>
      <w:r>
        <w:rPr>
          <w:rStyle w:val="6"/>
          <w:rFonts w:hint="eastAsia" w:ascii="仿宋" w:hAnsi="仿宋" w:eastAsia="仿宋" w:cs="Times New Roman"/>
          <w:sz w:val="32"/>
          <w:szCs w:val="32"/>
        </w:rPr>
        <w:t>万元;商品和服务支出</w:t>
      </w:r>
      <w:r>
        <w:rPr>
          <w:rStyle w:val="6"/>
          <w:rFonts w:hint="eastAsia" w:ascii="仿宋" w:hAnsi="仿宋" w:eastAsia="仿宋" w:cs="Times New Roman"/>
          <w:sz w:val="32"/>
          <w:szCs w:val="32"/>
          <w:lang w:val="en-US" w:eastAsia="zh-CN"/>
        </w:rPr>
        <w:t>69.96</w:t>
      </w:r>
      <w:r>
        <w:rPr>
          <w:rStyle w:val="6"/>
          <w:rFonts w:hint="eastAsia" w:ascii="仿宋" w:hAnsi="仿宋" w:eastAsia="仿宋" w:cs="Times New Roman"/>
          <w:sz w:val="32"/>
          <w:szCs w:val="32"/>
        </w:rPr>
        <w:t>万元,较上年预算安排增加</w:t>
      </w:r>
      <w:r>
        <w:rPr>
          <w:rStyle w:val="6"/>
          <w:rFonts w:hint="eastAsia" w:ascii="仿宋" w:hAnsi="仿宋" w:eastAsia="仿宋" w:cs="Times New Roman"/>
          <w:sz w:val="32"/>
          <w:szCs w:val="32"/>
          <w:lang w:val="en-US" w:eastAsia="zh-CN"/>
        </w:rPr>
        <w:t>13.87</w:t>
      </w:r>
      <w:r>
        <w:rPr>
          <w:rStyle w:val="6"/>
          <w:rFonts w:hint="eastAsia" w:ascii="仿宋" w:hAnsi="仿宋" w:eastAsia="仿宋" w:cs="Times New Roman"/>
          <w:sz w:val="32"/>
          <w:szCs w:val="32"/>
        </w:rPr>
        <w:t>万元;对个人和家庭的补助</w:t>
      </w:r>
      <w:r>
        <w:rPr>
          <w:rStyle w:val="6"/>
          <w:rFonts w:hint="eastAsia" w:ascii="仿宋" w:hAnsi="仿宋" w:eastAsia="仿宋" w:cs="Times New Roman"/>
          <w:sz w:val="32"/>
          <w:szCs w:val="32"/>
          <w:lang w:val="en-US" w:eastAsia="zh-CN"/>
        </w:rPr>
        <w:t>46.23</w:t>
      </w:r>
      <w:r>
        <w:rPr>
          <w:rStyle w:val="6"/>
          <w:rFonts w:hint="eastAsia" w:ascii="仿宋" w:hAnsi="仿宋" w:eastAsia="仿宋" w:cs="Times New Roman"/>
          <w:sz w:val="32"/>
          <w:szCs w:val="32"/>
        </w:rPr>
        <w:t>万元,较上年预算安排增加</w:t>
      </w:r>
      <w:r>
        <w:rPr>
          <w:rStyle w:val="6"/>
          <w:rFonts w:hint="eastAsia" w:ascii="仿宋" w:hAnsi="仿宋" w:eastAsia="仿宋" w:cs="Times New Roman"/>
          <w:sz w:val="32"/>
          <w:szCs w:val="32"/>
          <w:lang w:val="en-US" w:eastAsia="zh-CN"/>
        </w:rPr>
        <w:t>40.78</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(2022年退休人员绩效含在预算中）</w:t>
      </w:r>
      <w:r>
        <w:rPr>
          <w:rStyle w:val="6"/>
          <w:rFonts w:hint="eastAsia" w:ascii="仿宋" w:hAnsi="仿宋" w:eastAsia="仿宋" w:cs="Times New Roman"/>
          <w:sz w:val="32"/>
          <w:szCs w:val="32"/>
        </w:rPr>
        <w:t>;资本性支出</w:t>
      </w:r>
      <w:r>
        <w:rPr>
          <w:rStyle w:val="6"/>
          <w:rFonts w:hint="eastAsia" w:ascii="仿宋" w:hAnsi="仿宋" w:eastAsia="仿宋" w:cs="Times New Roman"/>
          <w:sz w:val="32"/>
          <w:szCs w:val="32"/>
          <w:lang w:val="en-US" w:eastAsia="zh-CN"/>
        </w:rPr>
        <w:t>0</w:t>
      </w:r>
      <w:r>
        <w:rPr>
          <w:rStyle w:val="6"/>
          <w:rFonts w:hint="eastAsia" w:ascii="仿宋" w:hAnsi="仿宋" w:eastAsia="仿宋" w:cs="Times New Roman"/>
          <w:sz w:val="32"/>
          <w:szCs w:val="32"/>
        </w:rPr>
        <w:t>万元,较上年预算安排增加（减少）</w:t>
      </w:r>
      <w:r>
        <w:rPr>
          <w:rStyle w:val="6"/>
          <w:rFonts w:hint="eastAsia" w:ascii="仿宋" w:hAnsi="仿宋" w:eastAsia="仿宋" w:cs="Times New Roman"/>
          <w:sz w:val="32"/>
          <w:szCs w:val="32"/>
          <w:lang w:val="en-US" w:eastAsia="zh-CN"/>
        </w:rPr>
        <w:t>0</w:t>
      </w:r>
      <w:r>
        <w:rPr>
          <w:rStyle w:val="6"/>
          <w:rFonts w:hint="eastAsia" w:ascii="仿宋" w:hAnsi="仿宋" w:eastAsia="仿宋" w:cs="Times New Roman"/>
          <w:sz w:val="32"/>
          <w:szCs w:val="32"/>
        </w:rPr>
        <w:t>万元;对企业补助</w:t>
      </w:r>
      <w:r>
        <w:rPr>
          <w:rStyle w:val="6"/>
          <w:rFonts w:hint="eastAsia" w:ascii="仿宋" w:hAnsi="仿宋" w:eastAsia="仿宋" w:cs="Times New Roman"/>
          <w:sz w:val="32"/>
          <w:szCs w:val="32"/>
          <w:lang w:val="en-US" w:eastAsia="zh-CN"/>
        </w:rPr>
        <w:t>0</w:t>
      </w:r>
      <w:r>
        <w:rPr>
          <w:rStyle w:val="6"/>
          <w:rFonts w:hint="eastAsia" w:ascii="仿宋" w:hAnsi="仿宋" w:eastAsia="仿宋" w:cs="Times New Roman"/>
          <w:sz w:val="32"/>
          <w:szCs w:val="32"/>
        </w:rPr>
        <w:t>万元,较上年预算安排增加（减少）</w:t>
      </w:r>
      <w:r>
        <w:rPr>
          <w:rStyle w:val="6"/>
          <w:rFonts w:hint="eastAsia" w:ascii="仿宋" w:hAnsi="仿宋" w:eastAsia="仿宋" w:cs="Times New Roman"/>
          <w:sz w:val="32"/>
          <w:szCs w:val="32"/>
          <w:lang w:val="en-US" w:eastAsia="zh-CN"/>
        </w:rPr>
        <w:t>0</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rPr>
        <w:fldChar w:fldCharType="end"/>
      </w:r>
    </w:p>
    <w:p>
      <w:pPr>
        <w:ind w:firstLine="321"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(三)财政拨款支出情况</w:t>
      </w:r>
    </w:p>
    <w:p>
      <w:pPr>
        <w:ind w:firstLine="640" w:firstLineChars="200"/>
        <w:rPr>
          <w:rStyle w:val="6"/>
          <w:rFonts w:ascii="仿宋" w:hAnsi="仿宋" w:eastAsia="仿宋"/>
          <w:sz w:val="32"/>
          <w:szCs w:val="32"/>
        </w:rPr>
      </w:pPr>
      <w:r>
        <w:rPr>
          <w:rStyle w:val="6"/>
          <w:rFonts w:hint="eastAsia" w:ascii="仿宋" w:hAnsi="仿宋" w:eastAsia="仿宋"/>
          <w:sz w:val="32"/>
          <w:szCs w:val="32"/>
        </w:rPr>
        <w:t>2</w:t>
      </w:r>
      <w:r>
        <w:rPr>
          <w:rStyle w:val="6"/>
          <w:rFonts w:ascii="仿宋" w:hAnsi="仿宋" w:eastAsia="仿宋"/>
          <w:sz w:val="32"/>
          <w:szCs w:val="32"/>
        </w:rPr>
        <w:t>022</w:t>
      </w:r>
      <w:r>
        <w:rPr>
          <w:rStyle w:val="6"/>
          <w:rFonts w:hint="eastAsia" w:ascii="仿宋" w:hAnsi="仿宋" w:eastAsia="仿宋"/>
          <w:sz w:val="32"/>
          <w:szCs w:val="32"/>
          <w:lang w:eastAsia="zh-CN"/>
        </w:rPr>
        <w:t>年湖口县血防站</w:t>
      </w:r>
      <w:r>
        <w:rPr>
          <w:rStyle w:val="6"/>
          <w:rFonts w:hint="eastAsia" w:ascii="仿宋" w:hAnsi="仿宋" w:eastAsia="仿宋"/>
          <w:sz w:val="32"/>
          <w:szCs w:val="32"/>
        </w:rPr>
        <w:t>财政拨款支出预算总额为</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${page400644146.ds215660413_REP_BGT_T_HC1100002019_DXQ02_S_CBXJ}</w:instrText>
      </w:r>
      <w:r>
        <w:rPr>
          <w:rFonts w:ascii="仿宋" w:hAnsi="仿宋" w:eastAsia="仿宋"/>
          <w:sz w:val="32"/>
          <w:szCs w:val="32"/>
        </w:rPr>
        <w:fldChar w:fldCharType="separate"/>
      </w:r>
      <w:r>
        <w:rPr>
          <w:rStyle w:val="6"/>
          <w:rFonts w:ascii="仿宋" w:hAnsi="仿宋" w:eastAsia="仿宋"/>
          <w:sz w:val="32"/>
          <w:szCs w:val="32"/>
        </w:rPr>
        <w:t>财政拨款支出预算总额</w:t>
      </w:r>
      <w:r>
        <w:rPr>
          <w:rStyle w:val="6"/>
          <w:rFonts w:hint="eastAsia" w:ascii="仿宋" w:hAnsi="仿宋" w:eastAsia="仿宋"/>
          <w:sz w:val="32"/>
          <w:szCs w:val="32"/>
          <w:lang w:val="en-US" w:eastAsia="zh-CN"/>
        </w:rPr>
        <w:t>301.51</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58.56</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按支出功能科目划分：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${page400644146.ds247441498_REP_BGT_T_HC1100002019DXQ01_GNCBMX}</w:instrText>
      </w:r>
      <w:r>
        <w:rPr>
          <w:rFonts w:ascii="仿宋" w:hAnsi="仿宋" w:eastAsia="仿宋"/>
          <w:sz w:val="32"/>
          <w:szCs w:val="32"/>
        </w:rPr>
        <w:fldChar w:fldCharType="separate"/>
      </w:r>
      <w:r>
        <w:rPr>
          <w:rStyle w:val="6"/>
          <w:rFonts w:ascii="仿宋" w:hAnsi="仿宋" w:eastAsia="仿宋"/>
          <w:sz w:val="32"/>
          <w:szCs w:val="32"/>
        </w:rPr>
        <w:t>一般公共服务支</w:t>
      </w:r>
      <w:r>
        <w:rPr>
          <w:rStyle w:val="6"/>
          <w:rFonts w:hint="eastAsia" w:ascii="仿宋" w:hAnsi="仿宋" w:eastAsia="仿宋"/>
          <w:sz w:val="32"/>
          <w:szCs w:val="32"/>
          <w:lang w:eastAsia="zh-CN"/>
        </w:rPr>
        <w:t>出</w:t>
      </w:r>
      <w:r>
        <w:rPr>
          <w:rStyle w:val="6"/>
          <w:rFonts w:hint="eastAsia" w:ascii="仿宋" w:hAnsi="仿宋" w:eastAsia="仿宋"/>
          <w:sz w:val="32"/>
          <w:szCs w:val="32"/>
          <w:lang w:val="en-US" w:eastAsia="zh-CN"/>
        </w:rPr>
        <w:t>2</w:t>
      </w:r>
      <w:r>
        <w:rPr>
          <w:rFonts w:hint="eastAsia" w:ascii="仿宋" w:hAnsi="仿宋" w:eastAsia="仿宋" w:cs="Times New Roman"/>
          <w:kern w:val="0"/>
          <w:sz w:val="32"/>
          <w:szCs w:val="32"/>
          <w:lang w:val="en-US" w:eastAsia="zh-CN"/>
        </w:rPr>
        <w:t>9.96</w:t>
      </w:r>
      <w:r>
        <w:rPr>
          <w:rStyle w:val="6"/>
          <w:rFonts w:ascii="仿宋" w:hAnsi="仿宋" w:eastAsia="仿宋"/>
          <w:sz w:val="32"/>
          <w:szCs w:val="32"/>
        </w:rPr>
        <w:t>万元,教育支出</w:t>
      </w:r>
      <w:r>
        <w:rPr>
          <w:rStyle w:val="6"/>
          <w:rFonts w:hint="eastAsia" w:ascii="仿宋" w:hAnsi="仿宋" w:eastAsia="仿宋"/>
          <w:sz w:val="32"/>
          <w:szCs w:val="32"/>
          <w:lang w:val="en-US" w:eastAsia="zh-CN"/>
        </w:rPr>
        <w:t>0</w:t>
      </w:r>
      <w:r>
        <w:rPr>
          <w:rStyle w:val="6"/>
          <w:rFonts w:ascii="仿宋" w:hAnsi="仿宋" w:eastAsia="仿宋"/>
          <w:sz w:val="32"/>
          <w:szCs w:val="32"/>
        </w:rPr>
        <w:t>万元,社会保障和就业支出</w:t>
      </w:r>
      <w:r>
        <w:rPr>
          <w:rStyle w:val="6"/>
          <w:rFonts w:hint="eastAsia" w:ascii="仿宋" w:hAnsi="仿宋" w:eastAsia="仿宋"/>
          <w:sz w:val="32"/>
          <w:szCs w:val="32"/>
          <w:lang w:val="en-US" w:eastAsia="zh-CN"/>
        </w:rPr>
        <w:t>0</w:t>
      </w:r>
      <w:r>
        <w:rPr>
          <w:rStyle w:val="6"/>
          <w:rFonts w:ascii="仿宋" w:hAnsi="仿宋" w:eastAsia="仿宋"/>
          <w:sz w:val="32"/>
          <w:szCs w:val="32"/>
        </w:rPr>
        <w:t>万元,卫生健康支出</w:t>
      </w:r>
      <w:r>
        <w:rPr>
          <w:rStyle w:val="6"/>
          <w:rFonts w:hint="eastAsia" w:ascii="仿宋" w:hAnsi="仿宋" w:eastAsia="仿宋"/>
          <w:sz w:val="32"/>
          <w:szCs w:val="32"/>
          <w:lang w:val="en-US" w:eastAsia="zh-CN"/>
        </w:rPr>
        <w:t>0</w:t>
      </w:r>
      <w:r>
        <w:rPr>
          <w:rStyle w:val="6"/>
          <w:rFonts w:ascii="仿宋" w:hAnsi="仿宋" w:eastAsia="仿宋"/>
          <w:sz w:val="32"/>
          <w:szCs w:val="32"/>
        </w:rPr>
        <w:t>万元,住房保障支出</w:t>
      </w:r>
      <w:r>
        <w:rPr>
          <w:rStyle w:val="6"/>
          <w:rFonts w:hint="eastAsia" w:ascii="仿宋" w:hAnsi="仿宋" w:eastAsia="仿宋"/>
          <w:sz w:val="32"/>
          <w:szCs w:val="32"/>
          <w:lang w:val="en-US" w:eastAsia="zh-CN"/>
        </w:rPr>
        <w:t>0</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按支出项目类别划分：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${page400644146.ds215660413_REP_BGT_T_HC1100002019_DXQ02_JBZCQKCB}</w:instrText>
      </w:r>
      <w:r>
        <w:rPr>
          <w:rFonts w:ascii="仿宋" w:hAnsi="仿宋" w:eastAsia="仿宋"/>
          <w:sz w:val="32"/>
          <w:szCs w:val="32"/>
        </w:rPr>
        <w:fldChar w:fldCharType="separate"/>
      </w:r>
      <w:r>
        <w:rPr>
          <w:rStyle w:val="6"/>
          <w:rFonts w:ascii="仿宋" w:hAnsi="仿宋" w:eastAsia="仿宋"/>
          <w:sz w:val="32"/>
          <w:szCs w:val="32"/>
        </w:rPr>
        <w:t>基本支出</w:t>
      </w:r>
      <w:r>
        <w:rPr>
          <w:rStyle w:val="6"/>
          <w:rFonts w:hint="eastAsia" w:ascii="仿宋" w:hAnsi="仿宋" w:eastAsia="仿宋"/>
          <w:sz w:val="32"/>
          <w:szCs w:val="32"/>
          <w:lang w:val="en-US" w:eastAsia="zh-CN"/>
        </w:rPr>
        <w:t>40</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30</w:t>
      </w:r>
      <w:r>
        <w:rPr>
          <w:rStyle w:val="6"/>
          <w:rFonts w:ascii="仿宋" w:hAnsi="仿宋" w:eastAsia="仿宋"/>
          <w:sz w:val="32"/>
          <w:szCs w:val="32"/>
        </w:rPr>
        <w:t>万元;其中：工资福利支出</w:t>
      </w:r>
      <w:r>
        <w:rPr>
          <w:rStyle w:val="6"/>
          <w:rFonts w:hint="eastAsia" w:ascii="仿宋" w:hAnsi="仿宋" w:eastAsia="仿宋"/>
          <w:sz w:val="32"/>
          <w:szCs w:val="32"/>
          <w:lang w:val="en-US" w:eastAsia="zh-CN"/>
        </w:rPr>
        <w:t>5</w:t>
      </w:r>
      <w:r>
        <w:rPr>
          <w:rStyle w:val="6"/>
          <w:rFonts w:ascii="仿宋" w:hAnsi="仿宋" w:eastAsia="仿宋"/>
          <w:sz w:val="32"/>
          <w:szCs w:val="32"/>
        </w:rPr>
        <w:t>万元,商品和服务支出</w:t>
      </w:r>
      <w:r>
        <w:rPr>
          <w:rStyle w:val="6"/>
          <w:rFonts w:hint="eastAsia" w:ascii="仿宋" w:hAnsi="仿宋" w:eastAsia="仿宋"/>
          <w:sz w:val="32"/>
          <w:szCs w:val="32"/>
          <w:lang w:val="en-US" w:eastAsia="zh-CN"/>
        </w:rPr>
        <w:t>35</w:t>
      </w:r>
      <w:r>
        <w:rPr>
          <w:rStyle w:val="6"/>
          <w:rFonts w:ascii="仿宋" w:hAnsi="仿宋" w:eastAsia="仿宋"/>
          <w:sz w:val="32"/>
          <w:szCs w:val="32"/>
        </w:rPr>
        <w:t>万元,对个人和家庭的补助</w:t>
      </w:r>
      <w:r>
        <w:rPr>
          <w:rStyle w:val="6"/>
          <w:rFonts w:hint="eastAsia" w:ascii="仿宋" w:hAnsi="仿宋" w:eastAsia="仿宋"/>
          <w:sz w:val="32"/>
          <w:szCs w:val="32"/>
          <w:lang w:val="en-US" w:eastAsia="zh-CN"/>
        </w:rPr>
        <w:t>0</w:t>
      </w:r>
      <w:r>
        <w:rPr>
          <w:rStyle w:val="6"/>
          <w:rFonts w:ascii="仿宋" w:hAnsi="仿宋" w:eastAsia="仿宋"/>
          <w:sz w:val="32"/>
          <w:szCs w:val="32"/>
        </w:rPr>
        <w:t>万元,资本性支出</w:t>
      </w:r>
      <w:r>
        <w:rPr>
          <w:rStyle w:val="6"/>
          <w:rFonts w:hint="eastAsia" w:ascii="仿宋" w:hAnsi="仿宋" w:eastAsia="仿宋"/>
          <w:sz w:val="32"/>
          <w:szCs w:val="32"/>
          <w:lang w:val="en-US" w:eastAsia="zh-CN"/>
        </w:rPr>
        <w:t>0</w:t>
      </w:r>
      <w:r>
        <w:rPr>
          <w:rStyle w:val="6"/>
          <w:rFonts w:ascii="仿宋" w:hAnsi="仿宋" w:eastAsia="仿宋"/>
          <w:sz w:val="32"/>
          <w:szCs w:val="32"/>
        </w:rPr>
        <w:t>万元。</w:t>
      </w:r>
      <w:r>
        <w:fldChar w:fldCharType="end"/>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${page400644146.ds215660413_REP_BGT_T_HC1100002019_DXQ02_XMZCQKCB}</w:instrText>
      </w:r>
      <w:r>
        <w:rPr>
          <w:rFonts w:ascii="仿宋" w:hAnsi="仿宋" w:eastAsia="仿宋"/>
          <w:sz w:val="32"/>
          <w:szCs w:val="32"/>
        </w:rPr>
        <w:fldChar w:fldCharType="separate"/>
      </w:r>
      <w:r>
        <w:rPr>
          <w:rStyle w:val="6"/>
          <w:rFonts w:ascii="仿宋" w:hAnsi="仿宋" w:eastAsia="仿宋"/>
          <w:sz w:val="32"/>
          <w:szCs w:val="32"/>
        </w:rPr>
        <w:t>项目支出</w:t>
      </w:r>
      <w:r>
        <w:rPr>
          <w:rStyle w:val="6"/>
          <w:rFonts w:hint="eastAsia" w:ascii="仿宋" w:hAnsi="仿宋" w:eastAsia="仿宋"/>
          <w:sz w:val="32"/>
          <w:szCs w:val="32"/>
          <w:lang w:val="en-US" w:eastAsia="zh-CN"/>
        </w:rPr>
        <w:t>0</w:t>
      </w:r>
      <w:r>
        <w:rPr>
          <w:rStyle w:val="6"/>
          <w:rFonts w:ascii="仿宋" w:hAnsi="仿宋" w:eastAsia="仿宋"/>
          <w:sz w:val="32"/>
          <w:szCs w:val="32"/>
        </w:rPr>
        <w:t>万元,较上年预算安排增加（减少）</w:t>
      </w:r>
      <w:r>
        <w:rPr>
          <w:rStyle w:val="6"/>
          <w:rFonts w:hint="eastAsia" w:ascii="仿宋" w:hAnsi="仿宋" w:eastAsia="仿宋"/>
          <w:sz w:val="32"/>
          <w:szCs w:val="32"/>
          <w:lang w:val="en-US" w:eastAsia="zh-CN"/>
        </w:rPr>
        <w:t>0</w:t>
      </w:r>
      <w:r>
        <w:rPr>
          <w:rStyle w:val="6"/>
          <w:rFonts w:ascii="仿宋" w:hAnsi="仿宋" w:eastAsia="仿宋"/>
          <w:sz w:val="32"/>
          <w:szCs w:val="32"/>
        </w:rPr>
        <w:t>万元;其中：商品和服务支出</w:t>
      </w:r>
      <w:r>
        <w:rPr>
          <w:rStyle w:val="6"/>
          <w:rFonts w:hint="eastAsia" w:ascii="仿宋" w:hAnsi="仿宋" w:eastAsia="仿宋"/>
          <w:sz w:val="32"/>
          <w:szCs w:val="32"/>
          <w:lang w:val="en-US" w:eastAsia="zh-CN"/>
        </w:rPr>
        <w:t>0</w:t>
      </w:r>
      <w:r>
        <w:rPr>
          <w:rStyle w:val="6"/>
          <w:rFonts w:ascii="仿宋" w:hAnsi="仿宋" w:eastAsia="仿宋"/>
          <w:sz w:val="32"/>
          <w:szCs w:val="32"/>
        </w:rPr>
        <w:t>万元,对个人和家庭的补助</w:t>
      </w:r>
      <w:r>
        <w:rPr>
          <w:rStyle w:val="6"/>
          <w:rFonts w:hint="eastAsia" w:ascii="仿宋" w:hAnsi="仿宋" w:eastAsia="仿宋"/>
          <w:sz w:val="32"/>
          <w:szCs w:val="32"/>
          <w:lang w:val="en-US" w:eastAsia="zh-CN"/>
        </w:rPr>
        <w:t>0</w:t>
      </w:r>
      <w:r>
        <w:rPr>
          <w:rStyle w:val="6"/>
          <w:rFonts w:ascii="仿宋" w:hAnsi="仿宋" w:eastAsia="仿宋"/>
          <w:sz w:val="32"/>
          <w:szCs w:val="32"/>
        </w:rPr>
        <w:t>万元,资本性支出</w:t>
      </w:r>
      <w:r>
        <w:rPr>
          <w:rStyle w:val="6"/>
          <w:rFonts w:hint="eastAsia" w:ascii="仿宋" w:hAnsi="仿宋" w:eastAsia="仿宋"/>
          <w:sz w:val="32"/>
          <w:szCs w:val="32"/>
          <w:lang w:val="en-US" w:eastAsia="zh-CN"/>
        </w:rPr>
        <w:t>0</w:t>
      </w:r>
      <w:r>
        <w:rPr>
          <w:rStyle w:val="6"/>
          <w:rFonts w:ascii="仿宋" w:hAnsi="仿宋" w:eastAsia="仿宋"/>
          <w:sz w:val="32"/>
          <w:szCs w:val="32"/>
        </w:rPr>
        <w:t>万元。</w:t>
      </w:r>
      <w:r>
        <w:fldChar w:fldCharType="end"/>
      </w:r>
    </w:p>
    <w:p>
      <w:pPr>
        <w:ind w:firstLine="321"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(四)政府性基金情况</w:t>
      </w:r>
    </w:p>
    <w:p>
      <w:pPr>
        <w:ind w:firstLine="640" w:firstLineChars="200"/>
        <w:rPr>
          <w:rFonts w:hint="eastAsia" w:ascii="仿宋" w:hAnsi="仿宋" w:eastAsia="仿宋" w:cs="Times New Roman"/>
          <w:kern w:val="0"/>
          <w:sz w:val="32"/>
          <w:szCs w:val="32"/>
          <w:lang w:eastAsia="zh-CN"/>
        </w:rPr>
      </w:pPr>
      <w:r>
        <w:rPr>
          <w:rStyle w:val="6"/>
          <w:rFonts w:hint="eastAsia" w:ascii="仿宋" w:hAnsi="仿宋" w:eastAsia="仿宋"/>
          <w:sz w:val="32"/>
          <w:szCs w:val="32"/>
        </w:rPr>
        <w:t>2</w:t>
      </w:r>
      <w:r>
        <w:rPr>
          <w:rStyle w:val="6"/>
          <w:rFonts w:ascii="仿宋" w:hAnsi="仿宋" w:eastAsia="仿宋"/>
          <w:sz w:val="32"/>
          <w:szCs w:val="32"/>
        </w:rPr>
        <w:t>022</w:t>
      </w:r>
      <w:r>
        <w:rPr>
          <w:rStyle w:val="6"/>
          <w:rFonts w:hint="eastAsia" w:ascii="仿宋" w:hAnsi="仿宋" w:eastAsia="仿宋"/>
          <w:sz w:val="32"/>
          <w:szCs w:val="32"/>
          <w:lang w:eastAsia="zh-CN"/>
        </w:rPr>
        <w:t>年湖口县血防站</w:t>
      </w:r>
      <w:r>
        <w:rPr>
          <w:rFonts w:ascii="Adobe 仿宋 Std R" w:hAnsi="Adobe 仿宋 Std R" w:eastAsia="Adobe 仿宋 Std R"/>
          <w:sz w:val="32"/>
          <w:szCs w:val="32"/>
        </w:rPr>
        <w:t>政府性基金支出预算</w:t>
      </w:r>
      <w:r>
        <w:rPr>
          <w:rStyle w:val="6"/>
          <w:rFonts w:hint="eastAsia" w:ascii="仿宋" w:hAnsi="仿宋" w:eastAsia="仿宋"/>
          <w:sz w:val="32"/>
          <w:szCs w:val="32"/>
        </w:rPr>
        <w:t>为</w:t>
      </w:r>
      <w:r>
        <w:rPr>
          <w:rStyle w:val="6"/>
          <w:rFonts w:hint="eastAsia" w:ascii="仿宋" w:hAnsi="仿宋" w:eastAsia="仿宋"/>
          <w:sz w:val="32"/>
          <w:szCs w:val="32"/>
          <w:lang w:val="en-US" w:eastAsia="zh-CN"/>
        </w:rPr>
        <w:t>0</w:t>
      </w:r>
      <w:r>
        <w:rPr>
          <w:rFonts w:hint="eastAsia" w:ascii="仿宋" w:hAnsi="仿宋" w:eastAsia="仿宋" w:cs="Times New Roman"/>
          <w:kern w:val="0"/>
          <w:sz w:val="32"/>
          <w:szCs w:val="32"/>
          <w:lang w:eastAsia="zh-CN"/>
        </w:rPr>
        <w:t>万元。</w:t>
      </w:r>
    </w:p>
    <w:p>
      <w:pPr>
        <w:ind w:firstLine="640" w:firstLineChars="200"/>
        <w:rPr>
          <w:rStyle w:val="6"/>
          <w:rFonts w:hint="eastAsia" w:ascii="仿宋" w:hAnsi="仿宋" w:eastAsia="仿宋"/>
          <w:sz w:val="32"/>
          <w:szCs w:val="32"/>
          <w:lang w:eastAsia="zh-CN"/>
        </w:rPr>
      </w:pPr>
      <w:r>
        <w:rPr>
          <w:rFonts w:hint="eastAsia" w:ascii="仿宋" w:hAnsi="仿宋" w:eastAsia="仿宋"/>
          <w:sz w:val="32"/>
          <w:szCs w:val="32"/>
          <w:lang w:eastAsia="zh-CN"/>
        </w:rPr>
        <w:t>（</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${page400644146.ds215660413_REP_BGT_T_HC1100002019_DXQ02_JBZCQKJJ}</w:instrText>
      </w:r>
      <w:r>
        <w:rPr>
          <w:rFonts w:ascii="仿宋" w:hAnsi="仿宋" w:eastAsia="仿宋"/>
          <w:sz w:val="32"/>
          <w:szCs w:val="32"/>
        </w:rPr>
        <w:fldChar w:fldCharType="separate"/>
      </w:r>
      <w:r>
        <w:fldChar w:fldCharType="end"/>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${page400644146.ds215660413_REP_BGT_T_HC1100002019_DXQ02_XMZCQKJJ}</w:instrText>
      </w:r>
      <w:r>
        <w:rPr>
          <w:rFonts w:ascii="仿宋" w:hAnsi="仿宋" w:eastAsia="仿宋"/>
          <w:sz w:val="32"/>
          <w:szCs w:val="32"/>
        </w:rPr>
        <w:fldChar w:fldCharType="separate"/>
      </w:r>
      <w:r>
        <w:fldChar w:fldCharType="end"/>
      </w:r>
      <w:r>
        <w:rPr>
          <w:rStyle w:val="6"/>
          <w:rFonts w:hint="eastAsia" w:ascii="仿宋" w:hAnsi="仿宋" w:eastAsia="仿宋"/>
          <w:sz w:val="32"/>
          <w:szCs w:val="32"/>
        </w:rPr>
        <w:t>没有使用政府性基金预算拨款安排的支出</w:t>
      </w:r>
      <w:r>
        <w:rPr>
          <w:rStyle w:val="6"/>
          <w:rFonts w:hint="eastAsia" w:ascii="仿宋" w:hAnsi="仿宋" w:eastAsia="仿宋"/>
          <w:sz w:val="32"/>
          <w:szCs w:val="32"/>
          <w:lang w:eastAsia="zh-CN"/>
        </w:rPr>
        <w:t>）</w:t>
      </w:r>
    </w:p>
    <w:p>
      <w:pPr>
        <w:ind w:firstLine="321"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（五）国有资本经营情况</w:t>
      </w:r>
    </w:p>
    <w:p>
      <w:pPr>
        <w:ind w:firstLine="640" w:firstLineChars="200"/>
        <w:rPr>
          <w:rStyle w:val="6"/>
          <w:rFonts w:ascii="仿宋" w:hAnsi="仿宋" w:eastAsia="仿宋"/>
          <w:sz w:val="32"/>
          <w:szCs w:val="32"/>
        </w:rPr>
      </w:pPr>
      <w:r>
        <w:rPr>
          <w:rStyle w:val="6"/>
          <w:rFonts w:hint="eastAsia" w:ascii="仿宋" w:hAnsi="仿宋" w:eastAsia="仿宋"/>
          <w:sz w:val="32"/>
          <w:szCs w:val="32"/>
        </w:rPr>
        <w:t>2</w:t>
      </w:r>
      <w:r>
        <w:rPr>
          <w:rStyle w:val="6"/>
          <w:rFonts w:ascii="仿宋" w:hAnsi="仿宋" w:eastAsia="仿宋"/>
          <w:sz w:val="32"/>
          <w:szCs w:val="32"/>
        </w:rPr>
        <w:t>022</w:t>
      </w:r>
      <w:r>
        <w:rPr>
          <w:rStyle w:val="6"/>
          <w:rFonts w:hint="eastAsia" w:ascii="仿宋" w:hAnsi="仿宋" w:eastAsia="仿宋"/>
          <w:sz w:val="32"/>
          <w:szCs w:val="32"/>
          <w:lang w:eastAsia="zh-CN"/>
        </w:rPr>
        <w:t>年湖口县血防站</w:t>
      </w:r>
      <w:r>
        <w:rPr>
          <w:rStyle w:val="6"/>
          <w:rFonts w:hint="eastAsia" w:ascii="仿宋" w:hAnsi="仿宋" w:eastAsia="仿宋"/>
          <w:sz w:val="32"/>
          <w:szCs w:val="32"/>
        </w:rPr>
        <w:t>国有资本经营</w:t>
      </w:r>
      <w:r>
        <w:rPr>
          <w:rStyle w:val="6"/>
          <w:rFonts w:ascii="仿宋" w:hAnsi="仿宋" w:eastAsia="仿宋"/>
          <w:sz w:val="32"/>
          <w:szCs w:val="32"/>
        </w:rPr>
        <w:t>支出预算</w:t>
      </w:r>
      <w:r>
        <w:rPr>
          <w:rStyle w:val="6"/>
          <w:rFonts w:hint="eastAsia" w:ascii="仿宋" w:hAnsi="仿宋" w:eastAsia="仿宋"/>
          <w:sz w:val="32"/>
          <w:szCs w:val="32"/>
        </w:rPr>
        <w:t>为</w:t>
      </w:r>
      <w:r>
        <w:rPr>
          <w:rStyle w:val="6"/>
          <w:rFonts w:hint="eastAsia" w:ascii="仿宋" w:hAnsi="仿宋" w:eastAsia="仿宋"/>
          <w:sz w:val="32"/>
          <w:szCs w:val="32"/>
          <w:lang w:val="en-US" w:eastAsia="zh-CN"/>
        </w:rPr>
        <w:t>0</w:t>
      </w:r>
      <w:r>
        <w:rPr>
          <w:rFonts w:hint="eastAsia" w:ascii="仿宋" w:hAnsi="仿宋" w:eastAsia="仿宋" w:cs="Times New Roman"/>
          <w:kern w:val="0"/>
          <w:sz w:val="32"/>
          <w:szCs w:val="32"/>
          <w:lang w:eastAsia="zh-CN"/>
        </w:rPr>
        <w:t>万元。</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${page400644146.ds215660413_REP_BGT_T_HC1100002019_DXQ02_S_AMTGYZBJYYSZJ}</w:instrText>
      </w:r>
      <w:r>
        <w:rPr>
          <w:rFonts w:ascii="仿宋" w:hAnsi="仿宋" w:eastAsia="仿宋"/>
          <w:sz w:val="32"/>
          <w:szCs w:val="32"/>
        </w:rPr>
        <w:fldChar w:fldCharType="separate"/>
      </w:r>
      <w:r>
        <w:fldChar w:fldCharType="end"/>
      </w:r>
    </w:p>
    <w:p>
      <w:pPr>
        <w:ind w:firstLine="640" w:firstLineChars="200"/>
        <w:rPr>
          <w:rStyle w:val="6"/>
          <w:rFonts w:ascii="仿宋" w:hAnsi="仿宋" w:eastAsia="仿宋"/>
          <w:sz w:val="32"/>
          <w:szCs w:val="32"/>
        </w:rPr>
      </w:pP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${page400644146.ds215660413_REP_BGT_T_HC1100002019_DXQ02_JBZCQKGY}</w:instrText>
      </w:r>
      <w:r>
        <w:rPr>
          <w:rFonts w:ascii="仿宋" w:hAnsi="仿宋" w:eastAsia="仿宋"/>
          <w:sz w:val="32"/>
          <w:szCs w:val="32"/>
        </w:rPr>
        <w:fldChar w:fldCharType="separate"/>
      </w:r>
      <w:r>
        <w:fldChar w:fldCharType="end"/>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${page400644146.ds215660413_REP_BGT_T_HC1100002019_DXQ02_XMZCQKGY}</w:instrText>
      </w:r>
      <w:r>
        <w:rPr>
          <w:rFonts w:ascii="仿宋" w:hAnsi="仿宋" w:eastAsia="仿宋"/>
          <w:sz w:val="32"/>
          <w:szCs w:val="32"/>
        </w:rPr>
        <w:fldChar w:fldCharType="separate"/>
      </w:r>
      <w:r>
        <w:fldChar w:fldCharType="end"/>
      </w:r>
      <w:r>
        <w:rPr>
          <w:rStyle w:val="6"/>
          <w:rFonts w:hint="eastAsia" w:ascii="仿宋" w:hAnsi="仿宋" w:eastAsia="仿宋"/>
          <w:sz w:val="32"/>
          <w:szCs w:val="32"/>
        </w:rPr>
        <w:t>(没有使用国有资本经营预算拨款安排的支出)</w:t>
      </w:r>
    </w:p>
    <w:p>
      <w:pPr>
        <w:ind w:firstLine="321" w:firstLineChars="100"/>
        <w:rPr>
          <w:rStyle w:val="6"/>
          <w:rFonts w:ascii="Adobe 仿宋 Std R" w:hAnsi="Adobe 仿宋 Std R" w:eastAsia="Adobe 仿宋 Std R"/>
          <w:b/>
          <w:sz w:val="32"/>
          <w:szCs w:val="32"/>
        </w:rPr>
      </w:pPr>
      <w:r>
        <w:rPr>
          <w:rStyle w:val="6"/>
          <w:rFonts w:hint="eastAsia" w:ascii="宋体" w:hAnsi="宋体" w:eastAsia="宋体"/>
          <w:b/>
          <w:sz w:val="32"/>
          <w:szCs w:val="32"/>
        </w:rPr>
        <w:t xml:space="preserve"> </w:t>
      </w:r>
      <w:r>
        <w:rPr>
          <w:rStyle w:val="6"/>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ascii="Adobe 仿宋 Std R" w:hAnsi="Adobe 仿宋 Std R" w:eastAsia="Adobe 仿宋 Std R"/>
          <w:sz w:val="32"/>
          <w:szCs w:val="32"/>
        </w:rPr>
      </w:pPr>
      <w:r>
        <w:rPr>
          <w:rStyle w:val="6"/>
          <w:rFonts w:hint="eastAsia" w:ascii="Adobe 仿宋 Std R" w:hAnsi="Adobe 仿宋 Std R" w:eastAsia="Adobe 仿宋 Std R"/>
          <w:sz w:val="32"/>
          <w:szCs w:val="32"/>
        </w:rPr>
        <w:t>2022年</w:t>
      </w:r>
      <w:r>
        <w:rPr>
          <w:rFonts w:hint="eastAsia" w:ascii="Adobe 仿宋 Std R" w:hAnsi="Adobe 仿宋 Std R" w:eastAsia="Adobe 仿宋 Std R"/>
          <w:sz w:val="32"/>
          <w:szCs w:val="32"/>
        </w:rPr>
        <w:t>部门机关运行费预算</w:t>
      </w:r>
      <w:r>
        <w:rPr>
          <w:rFonts w:hint="eastAsia" w:ascii="Adobe 仿宋 Std R" w:hAnsi="Adobe 仿宋 Std R" w:eastAsia="Adobe 仿宋 Std R"/>
          <w:sz w:val="32"/>
          <w:szCs w:val="32"/>
          <w:lang w:val="en-US" w:eastAsia="zh-CN"/>
        </w:rPr>
        <w:t>29.96</w:t>
      </w:r>
      <w:r>
        <w:rPr>
          <w:rFonts w:hint="eastAsia" w:ascii="Adobe 仿宋 Std R" w:hAnsi="Adobe 仿宋 Std R" w:eastAsia="Adobe 仿宋 Std R"/>
          <w:sz w:val="32"/>
          <w:szCs w:val="32"/>
        </w:rPr>
        <w:t>万元，比2021年预算减少</w:t>
      </w:r>
      <w:r>
        <w:rPr>
          <w:rFonts w:hint="eastAsia" w:ascii="Adobe 仿宋 Std R" w:hAnsi="Adobe 仿宋 Std R" w:eastAsia="Adobe 仿宋 Std R"/>
          <w:sz w:val="32"/>
          <w:szCs w:val="32"/>
          <w:lang w:val="en-US" w:eastAsia="zh-CN"/>
        </w:rPr>
        <w:t>16.13</w:t>
      </w:r>
      <w:r>
        <w:rPr>
          <w:rFonts w:hint="eastAsia" w:ascii="Adobe 仿宋 Std R" w:hAnsi="Adobe 仿宋 Std R" w:eastAsia="Adobe 仿宋 Std R"/>
          <w:sz w:val="32"/>
          <w:szCs w:val="32"/>
        </w:rPr>
        <w:t>万元，下降</w:t>
      </w:r>
      <w:r>
        <w:rPr>
          <w:rFonts w:hint="eastAsia" w:ascii="Adobe 仿宋 Std R" w:hAnsi="Adobe 仿宋 Std R" w:eastAsia="Adobe 仿宋 Std R"/>
          <w:sz w:val="32"/>
          <w:szCs w:val="32"/>
          <w:lang w:val="en-US" w:eastAsia="zh-CN"/>
        </w:rPr>
        <w:t>35</w:t>
      </w:r>
      <w:r>
        <w:rPr>
          <w:rFonts w:hint="eastAsia" w:ascii="Adobe 仿宋 Std R" w:hAnsi="Adobe 仿宋 Std R" w:eastAsia="Adobe 仿宋 Std R"/>
          <w:sz w:val="32"/>
          <w:szCs w:val="32"/>
        </w:rPr>
        <w:t>%。</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321"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(七)政府采购情况</w:t>
      </w:r>
    </w:p>
    <w:p>
      <w:pPr>
        <w:rPr>
          <w:sz w:val="32"/>
        </w:rPr>
      </w:pPr>
      <w:r>
        <w:rPr>
          <w:rStyle w:val="6"/>
          <w:rFonts w:hint="eastAsia" w:ascii="宋体" w:hAnsi="宋体" w:eastAsia="宋体"/>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rPr>
        <w:t>2022年部门所属各单位政府采购总额</w:t>
      </w: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pPr>
        <w:ind w:firstLine="321"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color w:val="auto"/>
          <w:sz w:val="32"/>
          <w:szCs w:val="32"/>
        </w:rPr>
        <w:t>截至202</w:t>
      </w: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月31日,</w:t>
      </w:r>
      <w:r>
        <w:rPr>
          <w:rFonts w:ascii="Adobe 仿宋 Std R" w:hAnsi="Adobe 仿宋 Std R" w:eastAsia="Adobe 仿宋 Std R"/>
          <w:color w:val="auto"/>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仿宋" w:hAnsi="仿宋" w:eastAsia="仿宋" w:cs="Times New Roman"/>
          <w:kern w:val="0"/>
          <w:sz w:val="32"/>
          <w:szCs w:val="32"/>
          <w:lang w:val="en-US" w:eastAsia="zh-CN"/>
        </w:rPr>
        <w:t>1</w:t>
      </w:r>
      <w:r>
        <w:rPr>
          <w:rFonts w:ascii="Adobe 仿宋 Std R" w:hAnsi="Adobe 仿宋 Std R" w:eastAsia="Adobe 仿宋 Std R"/>
          <w:sz w:val="32"/>
          <w:szCs w:val="32"/>
        </w:rPr>
        <w:t>辆,其中：一般公务用车实有</w:t>
      </w:r>
      <w:r>
        <w:rPr>
          <w:rFonts w:hint="eastAsia" w:ascii="仿宋" w:hAnsi="仿宋" w:eastAsia="仿宋" w:cs="Times New Roman"/>
          <w:kern w:val="0"/>
          <w:sz w:val="32"/>
          <w:szCs w:val="32"/>
          <w:lang w:val="en-US" w:eastAsia="zh-CN"/>
        </w:rPr>
        <w:t>1</w:t>
      </w:r>
      <w:r>
        <w:rPr>
          <w:rFonts w:ascii="Adobe 仿宋 Std R" w:hAnsi="Adobe 仿宋 Std R" w:eastAsia="Adobe 仿宋 Std R"/>
          <w:sz w:val="32"/>
          <w:szCs w:val="32"/>
        </w:rPr>
        <w:t>辆,执法执勤用车实有数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pPr>
        <w:ind w:firstLine="642"/>
        <w:rPr>
          <w:rFonts w:hint="eastAsia" w:ascii="仿宋_GB2312" w:eastAsia="Adobe 仿宋 Std R"/>
          <w:sz w:val="32"/>
          <w:szCs w:val="30"/>
          <w:lang w:eastAsia="zh-CN"/>
        </w:rPr>
      </w:pPr>
      <w:r>
        <w:rPr>
          <w:rFonts w:hint="eastAsia" w:ascii="Adobe 仿宋 Std R" w:hAnsi="Adobe 仿宋 Std R" w:eastAsia="Adobe 仿宋 Std R"/>
          <w:sz w:val="32"/>
          <w:szCs w:val="32"/>
        </w:rPr>
        <w:t>2022年部门预算安排购置车辆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w:t>
      </w:r>
      <w:r>
        <w:rPr>
          <w:rFonts w:hint="eastAsia" w:ascii="Adobe 仿宋 Std R" w:hAnsi="Adobe 仿宋 Std R" w:eastAsia="Adobe 仿宋 Std R"/>
          <w:sz w:val="32"/>
          <w:szCs w:val="32"/>
          <w:lang w:eastAsia="zh-CN"/>
        </w:rPr>
        <w:t>。</w:t>
      </w:r>
    </w:p>
    <w:p>
      <w:pPr>
        <w:ind w:firstLine="321"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（九）</w:t>
      </w:r>
      <w:r>
        <w:rPr>
          <w:rStyle w:val="6"/>
          <w:rFonts w:hint="eastAsia" w:ascii="Adobe 仿宋 Std R" w:hAnsi="Adobe 仿宋 Std R" w:eastAsia="Adobe 仿宋 Std R"/>
          <w:b/>
          <w:sz w:val="32"/>
          <w:szCs w:val="32"/>
          <w:lang w:eastAsia="zh-CN"/>
        </w:rPr>
        <w:t>血防站</w:t>
      </w:r>
      <w:r>
        <w:rPr>
          <w:rStyle w:val="6"/>
          <w:rFonts w:hint="eastAsia" w:ascii="Adobe 仿宋 Std R" w:hAnsi="Adobe 仿宋 Std R" w:eastAsia="Adobe 仿宋 Std R"/>
          <w:b/>
          <w:sz w:val="32"/>
          <w:szCs w:val="32"/>
        </w:rPr>
        <w:t>项目情况说明（部门本级）</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1.</w:t>
      </w:r>
      <w:r>
        <w:rPr>
          <w:rFonts w:hint="eastAsia" w:ascii="Adobe 仿宋 Std R" w:hAnsi="Adobe 仿宋 Std R" w:eastAsia="Adobe 仿宋 Std R"/>
          <w:sz w:val="32"/>
          <w:szCs w:val="32"/>
          <w:lang w:eastAsia="zh-CN"/>
        </w:rPr>
        <w:t>血吸虫病防治</w:t>
      </w:r>
      <w:r>
        <w:rPr>
          <w:rFonts w:hint="eastAsia" w:ascii="Adobe 仿宋 Std R" w:hAnsi="Adobe 仿宋 Std R" w:eastAsia="Adobe 仿宋 Std R"/>
          <w:sz w:val="32"/>
          <w:szCs w:val="32"/>
        </w:rPr>
        <w:t>项目</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val="en-US" w:eastAsia="zh-CN"/>
        </w:rPr>
        <w:t>:血防公共卫生项目；</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：关于进一步加强新时期血吸虫病防治工作的意见；</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：血防站；</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：查灭螺工作、药品采购、医疗耗材；</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2022年1月-12月；</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10万元；</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7）绩效目标和指标</w:t>
      </w:r>
      <w:r>
        <w:rPr>
          <w:rFonts w:hint="eastAsia" w:ascii="Adobe 仿宋 Std R" w:hAnsi="Adobe 仿宋 Std R" w:eastAsia="Adobe 仿宋 Std R"/>
          <w:sz w:val="32"/>
          <w:szCs w:val="32"/>
          <w:lang w:eastAsia="zh-CN"/>
        </w:rPr>
        <w:t>：控制血吸虫病流行，加快血吸虫病消除达标。</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2.</w:t>
      </w:r>
      <w:r>
        <w:rPr>
          <w:rFonts w:hint="eastAsia" w:ascii="Adobe 仿宋 Std R" w:hAnsi="Adobe 仿宋 Std R" w:eastAsia="Adobe 仿宋 Std R"/>
          <w:sz w:val="32"/>
          <w:szCs w:val="32"/>
          <w:lang w:eastAsia="zh-CN"/>
        </w:rPr>
        <w:t>全县三项免费财政补助资金</w:t>
      </w:r>
      <w:r>
        <w:rPr>
          <w:rFonts w:hint="eastAsia" w:ascii="Adobe 仿宋 Std R" w:hAnsi="Adobe 仿宋 Std R" w:eastAsia="Adobe 仿宋 Std R"/>
          <w:sz w:val="32"/>
          <w:szCs w:val="32"/>
        </w:rPr>
        <w:t>项目</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：公共卫生服务项目；</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：为推进基本公共卫生服务工作，持续扩大基本公共卫生服务覆盖面，优化服务内涵，提高服务质量，进一步提高基本公共卫生服务均等化水平，保护从业人员和服务对象的健康；</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：血防站；</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：疾病预防控制，对从事食品生产经营、公共场所服务、化妆品和一次性医疗卫生用品等专业生产、有毒有害放射性作业、幼托机构保育行业的人员开展健康体检；</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2022年1月-12月；</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30万元；</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7）绩效目标和指标</w:t>
      </w:r>
      <w:r>
        <w:rPr>
          <w:rFonts w:hint="eastAsia" w:ascii="Adobe 仿宋 Std R" w:hAnsi="Adobe 仿宋 Std R" w:eastAsia="Adobe 仿宋 Std R"/>
          <w:sz w:val="32"/>
          <w:szCs w:val="32"/>
          <w:lang w:eastAsia="zh-CN"/>
        </w:rPr>
        <w:t>：开展全县从业人员预防性健康体检</w:t>
      </w:r>
      <w:r>
        <w:rPr>
          <w:rFonts w:hint="eastAsia" w:ascii="Adobe 仿宋 Std R" w:hAnsi="Adobe 仿宋 Std R" w:eastAsia="Adobe 仿宋 Std R"/>
          <w:sz w:val="32"/>
          <w:szCs w:val="32"/>
          <w:lang w:val="en-US" w:eastAsia="zh-CN"/>
        </w:rPr>
        <w:t>10000人左右，保障服务行业方的健康和安全。</w:t>
      </w: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2022年“三公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022</w:t>
      </w:r>
      <w:r>
        <w:rPr>
          <w:rFonts w:hint="eastAsia" w:ascii="仿宋" w:hAnsi="仿宋" w:eastAsia="仿宋"/>
          <w:bCs/>
          <w:sz w:val="32"/>
          <w:szCs w:val="32"/>
        </w:rPr>
        <w:t>年</w:t>
      </w:r>
      <w:r>
        <w:rPr>
          <w:rStyle w:val="6"/>
          <w:rFonts w:hint="eastAsia" w:ascii="仿宋" w:hAnsi="仿宋" w:eastAsia="仿宋"/>
          <w:sz w:val="32"/>
          <w:szCs w:val="32"/>
          <w:lang w:eastAsia="zh-CN"/>
        </w:rPr>
        <w:t>湖口县血防站</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经费一般公共预算安排</w:t>
      </w:r>
      <w:r>
        <w:rPr>
          <w:rFonts w:hint="eastAsia" w:ascii="仿宋" w:hAnsi="仿宋" w:eastAsia="仿宋"/>
          <w:bCs/>
          <w:sz w:val="32"/>
          <w:szCs w:val="32"/>
          <w:lang w:val="en-US" w:eastAsia="zh-CN"/>
        </w:rPr>
        <w:t>7</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我单位无因公出国</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3</w:t>
      </w:r>
      <w:r>
        <w:rPr>
          <w:rFonts w:ascii="仿宋" w:hAnsi="仿宋" w:eastAsia="仿宋"/>
          <w:bCs/>
          <w:sz w:val="32"/>
          <w:szCs w:val="32"/>
        </w:rPr>
        <w:t>万元，</w:t>
      </w:r>
      <w:r>
        <w:rPr>
          <w:rFonts w:hint="eastAsia" w:ascii="仿宋" w:hAnsi="仿宋" w:eastAsia="仿宋"/>
          <w:bCs/>
          <w:sz w:val="32"/>
          <w:szCs w:val="32"/>
          <w:lang w:eastAsia="zh-CN"/>
        </w:rPr>
        <w:t>与上年相同</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4</w:t>
      </w:r>
      <w:r>
        <w:rPr>
          <w:rFonts w:ascii="仿宋" w:hAnsi="仿宋" w:eastAsia="仿宋"/>
          <w:bCs/>
          <w:sz w:val="32"/>
          <w:szCs w:val="32"/>
        </w:rPr>
        <w:t>万元,</w:t>
      </w:r>
      <w:r>
        <w:rPr>
          <w:rFonts w:hint="eastAsia" w:ascii="仿宋" w:hAnsi="仿宋" w:eastAsia="仿宋"/>
          <w:bCs/>
          <w:sz w:val="32"/>
          <w:szCs w:val="32"/>
          <w:lang w:eastAsia="zh-CN"/>
        </w:rPr>
        <w:t>与上年相同</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无公务用车购置费</w:t>
      </w:r>
      <w:r>
        <w:rPr>
          <w:rFonts w:ascii="仿宋" w:hAnsi="仿宋" w:eastAsia="仿宋"/>
          <w:bCs/>
          <w:sz w:val="32"/>
          <w:szCs w:val="32"/>
        </w:rPr>
        <w:t>。</w:t>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numPr>
          <w:ilvl w:val="0"/>
          <w:numId w:val="2"/>
        </w:numPr>
        <w:shd w:val="clear" w:color="auto" w:fill="FFFFFF"/>
        <w:spacing w:line="640" w:lineRule="atLeast"/>
        <w:ind w:firstLine="640"/>
        <w:jc w:val="center"/>
        <w:rPr>
          <w:rFonts w:hint="eastAsia" w:ascii="仿宋_GB2312" w:eastAsia="仿宋_GB2312"/>
          <w:b/>
          <w:sz w:val="32"/>
          <w:szCs w:val="30"/>
        </w:rPr>
      </w:pPr>
      <w:r>
        <w:rPr>
          <w:rFonts w:hint="eastAsia" w:ascii="仿宋_GB2312" w:eastAsia="仿宋_GB2312"/>
          <w:b/>
          <w:sz w:val="32"/>
          <w:szCs w:val="30"/>
        </w:rPr>
        <w:t xml:space="preserve">  名词解释</w:t>
      </w:r>
    </w:p>
    <w:p>
      <w:pPr>
        <w:widowControl/>
        <w:spacing w:line="600" w:lineRule="exact"/>
        <w:ind w:firstLine="640"/>
        <w:jc w:val="left"/>
        <w:rPr>
          <w:rFonts w:hint="eastAsia" w:ascii="仿宋" w:hAnsi="仿宋" w:eastAsia="仿宋" w:cs="仿宋"/>
          <w:sz w:val="32"/>
          <w:szCs w:val="32"/>
        </w:rPr>
      </w:pPr>
      <w:r>
        <w:rPr>
          <w:rFonts w:hint="eastAsia" w:ascii="仿宋" w:hAnsi="仿宋" w:eastAsia="仿宋" w:cs="仿宋"/>
          <w:color w:val="000000"/>
          <w:sz w:val="32"/>
          <w:szCs w:val="32"/>
        </w:rPr>
        <w:t>（一）</w:t>
      </w:r>
      <w:r>
        <w:rPr>
          <w:rFonts w:hint="eastAsia" w:ascii="仿宋" w:hAnsi="仿宋" w:eastAsia="仿宋" w:cs="仿宋"/>
          <w:sz w:val="32"/>
          <w:szCs w:val="32"/>
        </w:rPr>
        <w:t>财政拨款收入：指财政部门用一般预算收入安排的预算单位资金</w:t>
      </w:r>
    </w:p>
    <w:p>
      <w:pPr>
        <w:rPr>
          <w:rFonts w:hint="eastAsia" w:ascii="仿宋" w:hAnsi="仿宋" w:eastAsia="仿宋" w:cs="仿宋"/>
          <w:sz w:val="32"/>
          <w:szCs w:val="32"/>
        </w:rPr>
      </w:pPr>
      <w:r>
        <w:rPr>
          <w:rFonts w:hint="eastAsia" w:ascii="仿宋" w:hAnsi="仿宋" w:eastAsia="仿宋" w:cs="仿宋"/>
          <w:sz w:val="32"/>
          <w:szCs w:val="32"/>
        </w:rPr>
        <w:t xml:space="preserve">    （二）事业收入：指单位开展专业业务活动及辅助活动取得的收入</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b/>
          <w:bCs/>
          <w:color w:val="000000"/>
          <w:sz w:val="32"/>
          <w:szCs w:val="32"/>
        </w:rPr>
        <w:t>二、支出科目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（一）基本支出：反映为保障机构正常运转、完成日常工作任务而发生的人员支出和公用支出 </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（二） 项目支出：反映为血吸虫病流行区设立血吸虫病监测点及对血吸虫病人随访管理的支出</w:t>
      </w:r>
      <w:r>
        <w:rPr>
          <w:rFonts w:hint="eastAsia" w:ascii="仿宋" w:hAnsi="仿宋" w:eastAsia="仿宋" w:cs="仿宋"/>
          <w:sz w:val="32"/>
          <w:szCs w:val="32"/>
          <w:lang w:val="en-US" w:eastAsia="zh-CN"/>
        </w:rPr>
        <w:t>.</w:t>
      </w:r>
    </w:p>
    <w:p>
      <w:pPr>
        <w:ind w:firstLine="640" w:firstLineChars="200"/>
        <w:rPr>
          <w:rFonts w:hint="eastAsia" w:ascii="仿宋" w:hAnsi="仿宋" w:eastAsia="仿宋" w:cs="仿宋"/>
          <w:sz w:val="32"/>
          <w:szCs w:val="32"/>
          <w:lang w:val="en-US" w:eastAsia="zh-CN"/>
        </w:rPr>
      </w:pPr>
    </w:p>
    <w:p>
      <w:pPr>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ind w:firstLine="640" w:firstLineChars="200"/>
        <w:jc w:val="center"/>
        <w:rPr>
          <w:rFonts w:hint="eastAsia" w:ascii="仿宋" w:hAnsi="仿宋" w:eastAsia="仿宋" w:cs="仿宋"/>
          <w:sz w:val="32"/>
          <w:szCs w:val="32"/>
          <w:lang w:val="en-US" w:eastAsia="zh-CN"/>
        </w:rPr>
      </w:pPr>
    </w:p>
    <w:p>
      <w:pPr>
        <w:ind w:firstLine="640" w:firstLineChars="200"/>
        <w:jc w:val="center"/>
        <w:rPr>
          <w:rFonts w:hint="eastAsia" w:ascii="仿宋" w:hAnsi="仿宋" w:eastAsia="仿宋" w:cs="仿宋"/>
          <w:sz w:val="32"/>
          <w:szCs w:val="32"/>
          <w:lang w:val="en-US" w:eastAsia="zh-CN"/>
        </w:rPr>
      </w:pPr>
    </w:p>
    <w:p>
      <w:pPr>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bookmarkStart w:id="0" w:name="_GoBack"/>
      <w:bookmarkEnd w:id="0"/>
      <w:r>
        <w:rPr>
          <w:rFonts w:hint="eastAsia" w:ascii="仿宋" w:hAnsi="仿宋" w:eastAsia="仿宋" w:cs="仿宋"/>
          <w:sz w:val="32"/>
          <w:szCs w:val="32"/>
          <w:lang w:val="en-US" w:eastAsia="zh-CN"/>
        </w:rPr>
        <w:t xml:space="preserve"> 湖口县血防站</w:t>
      </w:r>
    </w:p>
    <w:p>
      <w:pPr>
        <w:ind w:firstLine="640" w:firstLineChars="20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2022年3月28日</w:t>
      </w:r>
    </w:p>
    <w:p>
      <w:pPr>
        <w:jc w:val="cente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auto"/>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64F754"/>
    <w:multiLevelType w:val="singleLevel"/>
    <w:tmpl w:val="9C64F754"/>
    <w:lvl w:ilvl="0" w:tentative="0">
      <w:start w:val="4"/>
      <w:numFmt w:val="chineseCounting"/>
      <w:suff w:val="space"/>
      <w:lvlText w:val="第%1部分"/>
      <w:lvlJc w:val="left"/>
      <w:rPr>
        <w:rFonts w:hint="eastAsia"/>
      </w:rPr>
    </w:lvl>
  </w:abstractNum>
  <w:abstractNum w:abstractNumId="1">
    <w:nsid w:val="1271506A"/>
    <w:multiLevelType w:val="singleLevel"/>
    <w:tmpl w:val="1271506A"/>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37774"/>
    <w:rsid w:val="046B3960"/>
    <w:rsid w:val="09644E68"/>
    <w:rsid w:val="0A1B560E"/>
    <w:rsid w:val="0A673B66"/>
    <w:rsid w:val="0B973262"/>
    <w:rsid w:val="0BB754E0"/>
    <w:rsid w:val="0CCF3CC7"/>
    <w:rsid w:val="0D3A33DE"/>
    <w:rsid w:val="0D5776D7"/>
    <w:rsid w:val="0DD027EC"/>
    <w:rsid w:val="0F077BBA"/>
    <w:rsid w:val="10E57D14"/>
    <w:rsid w:val="11D123D5"/>
    <w:rsid w:val="18627780"/>
    <w:rsid w:val="1A9C68DF"/>
    <w:rsid w:val="1D5C0555"/>
    <w:rsid w:val="1E116C7E"/>
    <w:rsid w:val="1E7E0CC5"/>
    <w:rsid w:val="20AA2725"/>
    <w:rsid w:val="21DA3CC2"/>
    <w:rsid w:val="222951AA"/>
    <w:rsid w:val="23EE1456"/>
    <w:rsid w:val="24904BF7"/>
    <w:rsid w:val="2550005A"/>
    <w:rsid w:val="273D034A"/>
    <w:rsid w:val="279B04A4"/>
    <w:rsid w:val="296C3CD2"/>
    <w:rsid w:val="2A2F5A5D"/>
    <w:rsid w:val="2ABA177F"/>
    <w:rsid w:val="2B4A799E"/>
    <w:rsid w:val="2E84366C"/>
    <w:rsid w:val="2FCF36BF"/>
    <w:rsid w:val="300B4420"/>
    <w:rsid w:val="3060154A"/>
    <w:rsid w:val="30D02E34"/>
    <w:rsid w:val="31194DD3"/>
    <w:rsid w:val="326978FD"/>
    <w:rsid w:val="32FA0CF1"/>
    <w:rsid w:val="337C4E69"/>
    <w:rsid w:val="338B764E"/>
    <w:rsid w:val="345A2349"/>
    <w:rsid w:val="373E4F58"/>
    <w:rsid w:val="38F252CB"/>
    <w:rsid w:val="3AA221F6"/>
    <w:rsid w:val="3F221F62"/>
    <w:rsid w:val="44D90083"/>
    <w:rsid w:val="46FB7A6C"/>
    <w:rsid w:val="4A317107"/>
    <w:rsid w:val="4A51548D"/>
    <w:rsid w:val="4BE940D8"/>
    <w:rsid w:val="4BED3CC2"/>
    <w:rsid w:val="4D2F676F"/>
    <w:rsid w:val="4D9E1C1F"/>
    <w:rsid w:val="4EE55AEF"/>
    <w:rsid w:val="4F067516"/>
    <w:rsid w:val="503D18BB"/>
    <w:rsid w:val="54004FF3"/>
    <w:rsid w:val="56E60B97"/>
    <w:rsid w:val="57383F4D"/>
    <w:rsid w:val="58FD5841"/>
    <w:rsid w:val="5AAC42B8"/>
    <w:rsid w:val="5BDC7F5F"/>
    <w:rsid w:val="5F3564DC"/>
    <w:rsid w:val="5F4843C2"/>
    <w:rsid w:val="5F6C637D"/>
    <w:rsid w:val="6309296E"/>
    <w:rsid w:val="63CD1BA1"/>
    <w:rsid w:val="646128F6"/>
    <w:rsid w:val="656611B4"/>
    <w:rsid w:val="66EA41DE"/>
    <w:rsid w:val="67CC76EA"/>
    <w:rsid w:val="67DB2763"/>
    <w:rsid w:val="69FF402E"/>
    <w:rsid w:val="6AB37AC8"/>
    <w:rsid w:val="6B894664"/>
    <w:rsid w:val="6C145A63"/>
    <w:rsid w:val="6CF27A22"/>
    <w:rsid w:val="6D931D16"/>
    <w:rsid w:val="6DA443EF"/>
    <w:rsid w:val="70AD1E2E"/>
    <w:rsid w:val="71194D60"/>
    <w:rsid w:val="7788603D"/>
    <w:rsid w:val="779F5E0E"/>
    <w:rsid w:val="77E04F11"/>
    <w:rsid w:val="77F62C56"/>
    <w:rsid w:val="786422EE"/>
    <w:rsid w:val="78B464F3"/>
    <w:rsid w:val="7A672148"/>
    <w:rsid w:val="7C295874"/>
    <w:rsid w:val="7E732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5">
    <w:name w:val="p0"/>
    <w:basedOn w:val="1"/>
    <w:qFormat/>
    <w:uiPriority w:val="0"/>
    <w:pPr>
      <w:widowControl/>
    </w:pPr>
    <w:rPr>
      <w:rFonts w:ascii="Times New Roman" w:hAnsi="Times New Roman" w:eastAsia="宋体" w:cs="Times New Roman"/>
      <w:kern w:val="0"/>
      <w:szCs w:val="21"/>
    </w:rPr>
  </w:style>
  <w:style w:type="character" w:customStyle="1" w:styleId="6">
    <w:name w:val="row_tree_level_4"/>
    <w:basedOn w:val="4"/>
    <w:qFormat/>
    <w:uiPriority w:val="0"/>
  </w:style>
  <w:style w:type="character" w:customStyle="1" w:styleId="7">
    <w:name w:val="font71"/>
    <w:basedOn w:val="4"/>
    <w:qFormat/>
    <w:uiPriority w:val="0"/>
    <w:rPr>
      <w:rFonts w:hint="default" w:ascii="Calibri" w:hAnsi="Calibri" w:cs="Calibri"/>
      <w:color w:val="000000"/>
      <w:sz w:val="22"/>
      <w:szCs w:val="22"/>
      <w:u w:val="none"/>
    </w:rPr>
  </w:style>
  <w:style w:type="character" w:customStyle="1" w:styleId="8">
    <w:name w:val="font51"/>
    <w:basedOn w:val="4"/>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2873</Words>
  <Characters>3081</Characters>
  <Lines>0</Lines>
  <Paragraphs>0</Paragraphs>
  <TotalTime>11</TotalTime>
  <ScaleCrop>false</ScaleCrop>
  <LinksUpToDate>false</LinksUpToDate>
  <CharactersWithSpaces>3243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薇薇</cp:lastModifiedBy>
  <dcterms:modified xsi:type="dcterms:W3CDTF">2022-03-28T06:45:02Z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61BCB642D2CF4B0DAA53F0CDBC3C2944</vt:lpwstr>
  </property>
</Properties>
</file>